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bookmarkStart w:id="33" w:name="_GoBack"/>
      <w:bookmarkEnd w:id="33"/>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西藏文化旅游创意园区村组道路硬化项目</w:t>
      </w:r>
    </w:p>
    <w:p>
      <w:pPr>
        <w:pStyle w:val="8"/>
        <w:jc w:val="center"/>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监理公开遴选</w:t>
      </w:r>
    </w:p>
    <w:p>
      <w:pPr>
        <w:pStyle w:val="8"/>
        <w:pageBreakBefore w:val="0"/>
        <w:kinsoku/>
        <w:overflowPunct/>
        <w:autoSpaceDE/>
        <w:autoSpaceDN/>
        <w:bidi w:val="0"/>
        <w:adjustRightInd/>
        <w:spacing w:line="240" w:lineRule="auto"/>
        <w:ind w:left="0" w:leftChars="0" w:right="0"/>
        <w:textAlignment w:val="auto"/>
        <w:rPr>
          <w:rFonts w:hint="default" w:ascii="Times New Roman" w:hAnsi="Times New Roman" w:cs="Times New Roman"/>
          <w:b w:val="0"/>
          <w:bCs w:val="0"/>
          <w:color w:val="000000" w:themeColor="text1"/>
          <w:sz w:val="48"/>
          <w:lang w:eastAsia="zh-CN"/>
          <w14:textFill>
            <w14:solidFill>
              <w14:schemeClr w14:val="tx1"/>
            </w14:solidFill>
          </w14:textFill>
        </w:rPr>
      </w:pPr>
    </w:p>
    <w:p>
      <w:pPr>
        <w:pStyle w:val="8"/>
        <w:pageBreakBefore w:val="0"/>
        <w:kinsoku/>
        <w:overflowPunct/>
        <w:autoSpaceDE/>
        <w:autoSpaceDN/>
        <w:bidi w:val="0"/>
        <w:adjustRightInd/>
        <w:spacing w:line="240" w:lineRule="auto"/>
        <w:ind w:left="0" w:leftChars="0" w:right="0"/>
        <w:textAlignment w:val="auto"/>
        <w:rPr>
          <w:rFonts w:hint="default" w:ascii="Times New Roman" w:hAnsi="Times New Roman" w:cs="Times New Roman"/>
          <w:b w:val="0"/>
          <w:bCs w:val="0"/>
          <w:color w:val="000000" w:themeColor="text1"/>
          <w:sz w:val="48"/>
          <w:lang w:eastAsia="zh-CN"/>
          <w14:textFill>
            <w14:solidFill>
              <w14:schemeClr w14:val="tx1"/>
            </w14:solidFill>
          </w14:textFill>
        </w:rPr>
      </w:pPr>
    </w:p>
    <w:p>
      <w:pPr>
        <w:pStyle w:val="8"/>
        <w:pageBreakBefore w:val="0"/>
        <w:kinsoku/>
        <w:overflowPunct/>
        <w:autoSpaceDE/>
        <w:autoSpaceDN/>
        <w:bidi w:val="0"/>
        <w:adjustRightInd/>
        <w:spacing w:line="240" w:lineRule="auto"/>
        <w:ind w:left="0" w:leftChars="0" w:right="0"/>
        <w:textAlignment w:val="auto"/>
        <w:rPr>
          <w:rFonts w:hint="default" w:ascii="Times New Roman" w:hAnsi="Times New Roman" w:cs="Times New Roman"/>
          <w:b w:val="0"/>
          <w:bCs w:val="0"/>
          <w:color w:val="000000" w:themeColor="text1"/>
          <w:sz w:val="48"/>
          <w:lang w:eastAsia="zh-CN"/>
          <w14:textFill>
            <w14:solidFill>
              <w14:schemeClr w14:val="tx1"/>
            </w14:solidFill>
          </w14:textFill>
        </w:rPr>
      </w:pPr>
    </w:p>
    <w:p>
      <w:pPr>
        <w:pStyle w:val="8"/>
        <w:pageBreakBefore w:val="0"/>
        <w:kinsoku/>
        <w:overflowPunct/>
        <w:autoSpaceDE/>
        <w:autoSpaceDN/>
        <w:bidi w:val="0"/>
        <w:adjustRightInd/>
        <w:spacing w:line="240" w:lineRule="auto"/>
        <w:ind w:left="0" w:leftChars="0" w:right="0"/>
        <w:textAlignment w:val="auto"/>
        <w:rPr>
          <w:rFonts w:hint="default" w:ascii="Times New Roman" w:hAnsi="Times New Roman" w:cs="Times New Roman"/>
          <w:b w:val="0"/>
          <w:bCs w:val="0"/>
          <w:color w:val="000000" w:themeColor="text1"/>
          <w:sz w:val="59"/>
          <w:lang w:eastAsia="zh-CN"/>
          <w14:textFill>
            <w14:solidFill>
              <w14:schemeClr w14:val="tx1"/>
            </w14:solidFill>
          </w14:textFill>
        </w:rPr>
      </w:pPr>
    </w:p>
    <w:p>
      <w:pPr>
        <w:pageBreakBefore w:val="0"/>
        <w:kinsoku/>
        <w:overflowPunct/>
        <w:autoSpaceDE/>
        <w:autoSpaceDN/>
        <w:bidi w:val="0"/>
        <w:adjustRightInd/>
        <w:spacing w:line="240" w:lineRule="auto"/>
        <w:ind w:left="0" w:leftChars="0" w:right="0"/>
        <w:jc w:val="center"/>
        <w:textAlignment w:val="auto"/>
        <w:rPr>
          <w:rFonts w:hint="default" w:ascii="Times New Roman" w:hAnsi="Times New Roman" w:eastAsia="黑体" w:cs="Times New Roman"/>
          <w:b w:val="0"/>
          <w:bCs w:val="0"/>
          <w:color w:val="000000" w:themeColor="text1"/>
          <w:sz w:val="84"/>
          <w:lang w:eastAsia="zh-CN"/>
          <w14:textFill>
            <w14:solidFill>
              <w14:schemeClr w14:val="tx1"/>
            </w14:solidFill>
          </w14:textFill>
        </w:rPr>
      </w:pPr>
      <w:r>
        <w:rPr>
          <w:rFonts w:hint="default" w:ascii="Times New Roman" w:hAnsi="Times New Roman" w:eastAsia="黑体" w:cs="Times New Roman"/>
          <w:b w:val="0"/>
          <w:bCs w:val="0"/>
          <w:color w:val="000000" w:themeColor="text1"/>
          <w:sz w:val="84"/>
          <w:lang w:eastAsia="zh-CN"/>
          <w14:textFill>
            <w14:solidFill>
              <w14:schemeClr w14:val="tx1"/>
            </w14:solidFill>
          </w14:textFill>
        </w:rPr>
        <w:t>遴选文件</w:t>
      </w:r>
    </w:p>
    <w:p>
      <w:pPr>
        <w:pStyle w:val="8"/>
        <w:pageBreakBefore w:val="0"/>
        <w:kinsoku/>
        <w:overflowPunct/>
        <w:autoSpaceDE/>
        <w:autoSpaceDN/>
        <w:bidi w:val="0"/>
        <w:adjustRightInd/>
        <w:spacing w:line="576" w:lineRule="exact"/>
        <w:ind w:left="0" w:leftChars="0" w:right="0"/>
        <w:jc w:val="left"/>
        <w:textAlignment w:val="auto"/>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9"/>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9"/>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9"/>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9"/>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32"/>
          <w:lang w:eastAsia="zh-CN"/>
          <w14:textFill>
            <w14:solidFill>
              <w14:schemeClr w14:val="tx1"/>
            </w14:solidFill>
          </w14:textFill>
        </w:rPr>
      </w:pPr>
    </w:p>
    <w:p>
      <w:pPr>
        <w:pStyle w:val="9"/>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35"/>
          <w:lang w:eastAsia="zh-CN"/>
          <w14:textFill>
            <w14:solidFill>
              <w14:schemeClr w14:val="tx1"/>
            </w14:solidFill>
          </w14:textFill>
        </w:rPr>
      </w:pPr>
    </w:p>
    <w:p>
      <w:pPr>
        <w:pStyle w:val="5"/>
        <w:pageBreakBefore w:val="0"/>
        <w:tabs>
          <w:tab w:val="left" w:pos="7254"/>
        </w:tabs>
        <w:kinsoku/>
        <w:overflowPunct/>
        <w:autoSpaceDE/>
        <w:autoSpaceDN/>
        <w:bidi w:val="0"/>
        <w:adjustRightInd/>
        <w:spacing w:line="576" w:lineRule="exact"/>
        <w:ind w:left="0" w:leftChars="0" w:right="0"/>
        <w:jc w:val="both"/>
        <w:textAlignment w:val="auto"/>
        <w:rPr>
          <w:rFonts w:hint="default" w:ascii="Times New Roman" w:hAnsi="Times New Roman" w:eastAsia="仿宋" w:cs="Times New Roman"/>
          <w:b w:val="0"/>
          <w:bCs w:val="0"/>
          <w:color w:val="000000" w:themeColor="text1"/>
          <w:sz w:val="30"/>
          <w:lang w:eastAsia="zh-CN"/>
          <w14:textFill>
            <w14:solidFill>
              <w14:schemeClr w14:val="tx1"/>
            </w14:solidFill>
          </w14:textFill>
        </w:rPr>
      </w:pPr>
      <w:r>
        <w:rPr>
          <w:rFonts w:hint="default" w:ascii="Times New Roman" w:hAnsi="Times New Roman" w:cs="Times New Roman"/>
          <w:b w:val="0"/>
          <w:bCs w:val="0"/>
          <w:color w:val="000000" w:themeColor="text1"/>
          <w:lang w:eastAsia="zh-CN"/>
          <w14:textFill>
            <w14:solidFill>
              <w14:schemeClr w14:val="tx1"/>
            </w14:solidFill>
          </w14:textFill>
        </w:rPr>
        <w:t>遴选人：</w:t>
      </w:r>
      <w:r>
        <w:rPr>
          <w:rFonts w:hint="default" w:ascii="Times New Roman" w:hAnsi="Times New Roman" w:eastAsia="仿宋" w:cs="Times New Roman"/>
          <w:b w:val="0"/>
          <w:bCs w:val="0"/>
          <w:color w:val="000000" w:themeColor="text1"/>
          <w:kern w:val="2"/>
          <w:sz w:val="30"/>
          <w:szCs w:val="24"/>
          <w:lang w:val="en-US" w:eastAsia="zh-CN" w:bidi="ar-SA"/>
          <w14:textFill>
            <w14:solidFill>
              <w14:schemeClr w14:val="tx1"/>
            </w14:solidFill>
          </w14:textFill>
        </w:rPr>
        <w:t>西藏</w:t>
      </w:r>
      <w:r>
        <w:rPr>
          <w:rFonts w:hint="default" w:ascii="Times New Roman" w:hAnsi="Times New Roman" w:cs="Times New Roman"/>
          <w:b w:val="0"/>
          <w:bCs w:val="0"/>
          <w:color w:val="000000" w:themeColor="text1"/>
          <w:kern w:val="2"/>
          <w:sz w:val="30"/>
          <w:szCs w:val="24"/>
          <w:lang w:val="en-US" w:eastAsia="zh-CN" w:bidi="ar-SA"/>
          <w14:textFill>
            <w14:solidFill>
              <w14:schemeClr w14:val="tx1"/>
            </w14:solidFill>
          </w14:textFill>
        </w:rPr>
        <w:t>文化旅游创意园区管理委员会</w:t>
      </w:r>
    </w:p>
    <w:p>
      <w:pPr>
        <w:pageBreakBefore w:val="0"/>
        <w:tabs>
          <w:tab w:val="left" w:pos="7254"/>
        </w:tabs>
        <w:kinsoku/>
        <w:overflowPunct/>
        <w:autoSpaceDE/>
        <w:autoSpaceDN/>
        <w:bidi w:val="0"/>
        <w:adjustRightInd/>
        <w:spacing w:line="576" w:lineRule="exact"/>
        <w:ind w:left="0" w:leftChars="0" w:right="0"/>
        <w:jc w:val="both"/>
        <w:textAlignment w:val="auto"/>
        <w:rPr>
          <w:rFonts w:hint="default" w:ascii="Times New Roman" w:hAnsi="Times New Roman" w:eastAsia="仿宋" w:cs="Times New Roman"/>
          <w:b w:val="0"/>
          <w:bCs w:val="0"/>
          <w:color w:val="000000" w:themeColor="text1"/>
          <w:sz w:val="30"/>
          <w:lang w:val="en-US" w:eastAsia="zh-CN"/>
          <w14:textFill>
            <w14:solidFill>
              <w14:schemeClr w14:val="tx1"/>
            </w14:solidFill>
          </w14:textFill>
        </w:rPr>
        <w:sectPr>
          <w:footerReference r:id="rId3" w:type="default"/>
          <w:pgSz w:w="11910" w:h="16840"/>
          <w:pgMar w:top="1420" w:right="1361" w:bottom="1100" w:left="1680" w:header="720" w:footer="912" w:gutter="0"/>
          <w:pgNumType w:fmt="decimal" w:start="1"/>
          <w:cols w:space="720" w:num="1"/>
        </w:sectPr>
      </w:pPr>
      <w:r>
        <w:rPr>
          <w:rFonts w:hint="default" w:ascii="Times New Roman" w:hAnsi="Times New Roman" w:eastAsia="仿宋" w:cs="Times New Roman"/>
          <w:b w:val="0"/>
          <w:bCs w:val="0"/>
          <w:color w:val="000000" w:themeColor="text1"/>
          <w:sz w:val="30"/>
          <w:lang w:eastAsia="zh-CN"/>
          <w14:textFill>
            <w14:solidFill>
              <w14:schemeClr w14:val="tx1"/>
            </w14:solidFill>
          </w14:textFill>
        </w:rPr>
        <w:t>编制日期：</w:t>
      </w:r>
      <w:r>
        <w:rPr>
          <w:rFonts w:hint="default" w:ascii="Times New Roman" w:hAnsi="Times New Roman" w:eastAsia="仿宋" w:cs="Times New Roman"/>
          <w:b w:val="0"/>
          <w:bCs w:val="0"/>
          <w:color w:val="000000" w:themeColor="text1"/>
          <w:sz w:val="30"/>
          <w:lang w:val="en-US" w:eastAsia="zh-CN"/>
          <w14:textFill>
            <w14:solidFill>
              <w14:schemeClr w14:val="tx1"/>
            </w14:solidFill>
          </w14:textFill>
        </w:rPr>
        <w:t>2025年1月2</w:t>
      </w:r>
      <w:r>
        <w:rPr>
          <w:rFonts w:hint="eastAsia" w:ascii="Times New Roman" w:hAnsi="Times New Roman" w:eastAsia="仿宋" w:cs="Times New Roman"/>
          <w:b w:val="0"/>
          <w:bCs w:val="0"/>
          <w:color w:val="000000" w:themeColor="text1"/>
          <w:sz w:val="30"/>
          <w:lang w:val="en-US" w:eastAsia="zh-CN"/>
          <w14:textFill>
            <w14:solidFill>
              <w14:schemeClr w14:val="tx1"/>
            </w14:solidFill>
          </w14:textFill>
        </w:rPr>
        <w:t>4</w:t>
      </w:r>
      <w:r>
        <w:rPr>
          <w:rFonts w:hint="default" w:ascii="Times New Roman" w:hAnsi="Times New Roman" w:eastAsia="仿宋" w:cs="Times New Roman"/>
          <w:b w:val="0"/>
          <w:bCs w:val="0"/>
          <w:color w:val="000000" w:themeColor="text1"/>
          <w:sz w:val="30"/>
          <w:lang w:val="en-US" w:eastAsia="zh-CN"/>
          <w14:textFill>
            <w14:solidFill>
              <w14:schemeClr w14:val="tx1"/>
            </w14:solidFill>
          </w14:textFill>
        </w:rPr>
        <w:t>日</w:t>
      </w:r>
    </w:p>
    <w:p>
      <w:pPr>
        <w:pStyle w:val="6"/>
        <w:bidi w:val="0"/>
        <w:jc w:val="cente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投标须知前附表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95"/>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37" w:type="pct"/>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项号</w:t>
            </w:r>
          </w:p>
        </w:tc>
        <w:tc>
          <w:tcPr>
            <w:tcW w:w="4562" w:type="pct"/>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内 容 及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1</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工程概况</w:t>
            </w:r>
          </w:p>
        </w:tc>
        <w:tc>
          <w:tcPr>
            <w:tcW w:w="3625" w:type="pct"/>
            <w:tcBorders>
              <w:bottom w:val="single" w:color="auto" w:sz="4" w:space="0"/>
            </w:tcBorders>
            <w:noWrap w:val="0"/>
            <w:vAlign w:val="center"/>
          </w:tcPr>
          <w:p>
            <w:pPr>
              <w:spacing w:line="280" w:lineRule="exact"/>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项目名称：</w:t>
            </w:r>
            <w:r>
              <w:rPr>
                <w:rFonts w:hint="default" w:ascii="Times New Roman" w:hAnsi="Times New Roman" w:eastAsia="宋体" w:cs="Times New Roman"/>
                <w:b w:val="0"/>
                <w:bCs w:val="0"/>
                <w:i w:val="0"/>
                <w:iCs w:val="0"/>
                <w:caps w:val="0"/>
                <w:color w:val="000000" w:themeColor="text1"/>
                <w:spacing w:val="8"/>
                <w:kern w:val="0"/>
                <w:sz w:val="22"/>
                <w:szCs w:val="22"/>
                <w:shd w:val="clear" w:fill="FFFFFF"/>
                <w:lang w:val="en-US" w:eastAsia="zh-CN" w:bidi="ar"/>
                <w14:textFill>
                  <w14:solidFill>
                    <w14:schemeClr w14:val="tx1"/>
                  </w14:solidFill>
                </w14:textFill>
              </w:rPr>
              <w:t>西藏文化旅游创意园区村组道路硬化项目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cs="Times New Roman" w:eastAsiaTheme="minorEastAsia"/>
                <w:b w:val="0"/>
                <w:bCs w:val="0"/>
                <w:color w:val="000000" w:themeColor="text1"/>
                <w:sz w:val="22"/>
                <w:szCs w:val="22"/>
                <w:lang w:eastAsia="zh-CN"/>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建设地点：</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西藏文化旅游创意园区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2</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建设规模</w:t>
            </w:r>
          </w:p>
        </w:tc>
        <w:tc>
          <w:tcPr>
            <w:tcW w:w="362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1-4组道路工程15138.00m，给排水工程4978.00m，照明工程96盏，强弱电工程580.00m，桥涵工程70.30m，</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交安标牌28个</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3</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highlight w:val="none"/>
                <w:lang w:val="en-US" w:eastAsia="zh-CN"/>
                <w14:textFill>
                  <w14:solidFill>
                    <w14:schemeClr w14:val="tx1"/>
                  </w14:solidFill>
                </w14:textFill>
              </w:rPr>
              <w:t>项目总投资</w:t>
            </w:r>
          </w:p>
        </w:tc>
        <w:tc>
          <w:tcPr>
            <w:tcW w:w="362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cs="Times New Roman"/>
                <w:b w:val="0"/>
                <w:bCs w:val="0"/>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highlight w:val="none"/>
                <w:lang w:val="en-US" w:eastAsia="zh-CN"/>
                <w14:textFill>
                  <w14:solidFill>
                    <w14:schemeClr w14:val="tx1"/>
                  </w14:solidFill>
                </w14:textFill>
              </w:rPr>
              <w:t>1184.76万元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4</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工作内容</w:t>
            </w:r>
          </w:p>
        </w:tc>
        <w:tc>
          <w:tcPr>
            <w:tcW w:w="362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对工程施工准备阶段至全部工程竣工验收进行全过程监理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8"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5</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申请单位要求</w:t>
            </w:r>
          </w:p>
        </w:tc>
        <w:tc>
          <w:tcPr>
            <w:tcW w:w="362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eastAsia="zh-CN"/>
                <w14:textFill>
                  <w14:solidFill>
                    <w14:schemeClr w14:val="tx1"/>
                  </w14:solidFill>
                </w14:textFill>
              </w:rPr>
              <w:t>（一）</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本次项目要求供应商须具备建设行政主管部门颁发的市政公用工程监理乙级（含乙级）及以上资质，并在人员、试验 检测仪器设备等方面具有相应的监理的能力；拟承担本项目的项目总监须具备行政主管部门核发的市政工程专业全国注册监理师执业资格，项目总监理工程师须为本单位人员；</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eastAsia="zh-CN"/>
                <w14:textFill>
                  <w14:solidFill>
                    <w14:schemeClr w14:val="tx1"/>
                  </w14:solidFill>
                </w14:textFill>
              </w:rPr>
              <w:t>（二）</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须是能独立承担民事责任的法人；</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eastAsia="zh-CN"/>
                <w14:textFill>
                  <w14:solidFill>
                    <w14:schemeClr w14:val="tx1"/>
                  </w14:solidFill>
                </w14:textFill>
              </w:rPr>
              <w:t>（三）</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在信用中国网站中无严重违法失信行为和在国家企业信用信息公示网站中无行政处罚、无列入经营异常名录信息、无列入严重违法失信名单（黑名单）信息</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；在西藏自治区建筑市场监管公共服务平台上无不良行为记录（以上需附截图）；</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（四）市政项目监理业绩(至少一个以上,须提供完整合同复印件)；</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五）财务状况良好，需提供最近三年经审计的财务报告及附表（若遴选申请人公司成立不足三年，需提供最近一年的经审计的财务报告及附表；成立不足一年，需提供投标前当月的财务报表）；以上财务附表数据正确并具有连续性。</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六</w:t>
            </w:r>
            <w:r>
              <w:rPr>
                <w:rFonts w:hint="default" w:ascii="Times New Roman" w:hAnsi="Times New Roman" w:eastAsia="宋体" w:cs="Times New Roman"/>
                <w:b w:val="0"/>
                <w:bCs w:val="0"/>
                <w:color w:val="000000" w:themeColor="text1"/>
                <w:kern w:val="0"/>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遴选申请人应遵守有关的国家法律、法令、条例。一旦参加遴选，则应承担相关法律责任；</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（七）提供从业人员（包含授权的委托人、在藏负责人等）身份证，需提供由本单位购买的近6个月的社保缴纳证明</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6</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类似项目业绩</w:t>
            </w:r>
          </w:p>
        </w:tc>
        <w:tc>
          <w:tcPr>
            <w:tcW w:w="3625" w:type="pct"/>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jc w:val="left"/>
              <w:textAlignment w:val="auto"/>
              <w:outlineLvl w:val="9"/>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市政项目监理业绩(至少一个以上,须提供完整合同复印件)；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7</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最高限价</w:t>
            </w:r>
          </w:p>
        </w:tc>
        <w:tc>
          <w:tcPr>
            <w:tcW w:w="3625" w:type="pct"/>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27.28万元</w:t>
            </w:r>
          </w:p>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注：各</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申请单位的</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申请报价</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总价</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不得超过最高限价,超过最高限价的</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申请报价为无效报价,做废标处理。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9</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遴选申请文件</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份数</w:t>
            </w:r>
          </w:p>
        </w:tc>
        <w:tc>
          <w:tcPr>
            <w:tcW w:w="3625" w:type="pct"/>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正本壹份，副本壹份,电子版壹份（包含全部内容）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10</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申请人要求澄清</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文件</w:t>
            </w:r>
          </w:p>
        </w:tc>
        <w:tc>
          <w:tcPr>
            <w:tcW w:w="3625" w:type="pct"/>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202</w:t>
            </w:r>
            <w:r>
              <w:rPr>
                <w:rFonts w:hint="eastAsia"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年</w:t>
            </w:r>
            <w:r>
              <w:rPr>
                <w:rFonts w:hint="eastAsia"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月</w:t>
            </w:r>
            <w:r>
              <w:rPr>
                <w:rFonts w:hint="eastAsia"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8</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日</w:t>
            </w:r>
            <w:r>
              <w:rPr>
                <w:rFonts w:hint="default"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下</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午</w:t>
            </w:r>
            <w:r>
              <w:rPr>
                <w:rFonts w:hint="default"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16:00</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1</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1</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递交</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申请函的截止时间</w:t>
            </w:r>
          </w:p>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p>
        </w:tc>
        <w:tc>
          <w:tcPr>
            <w:tcW w:w="3625" w:type="pct"/>
            <w:noWrap w:val="0"/>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时间：</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202</w:t>
            </w:r>
            <w:r>
              <w:rPr>
                <w:rFonts w:hint="eastAsia"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5</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年</w:t>
            </w:r>
            <w:r>
              <w:rPr>
                <w:rFonts w:hint="eastAsia"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2</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月</w:t>
            </w:r>
            <w:r>
              <w:rPr>
                <w:rFonts w:hint="eastAsia"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8</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日</w:t>
            </w:r>
            <w:r>
              <w:rPr>
                <w:rFonts w:hint="default"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下</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午1</w:t>
            </w:r>
            <w:r>
              <w:rPr>
                <w:rFonts w:hint="eastAsia" w:ascii="Times New Roman" w:hAnsi="Times New Roman" w:cs="Times New Roman"/>
                <w:b w:val="0"/>
                <w:bCs w:val="0"/>
                <w:color w:val="000000" w:themeColor="text1"/>
                <w:kern w:val="2"/>
                <w:sz w:val="22"/>
                <w:szCs w:val="22"/>
                <w:u w:val="single"/>
                <w:lang w:val="en-US" w:eastAsia="zh-CN" w:bidi="ar-SA"/>
                <w14:textFill>
                  <w14:solidFill>
                    <w14:schemeClr w14:val="tx1"/>
                  </w14:solidFill>
                </w14:textFill>
              </w:rPr>
              <w:t>8</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时00分前</w:t>
            </w:r>
          </w:p>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地点：</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西藏文化旅游创意园区管理委员会404国土规划建设局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1</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2</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服务期限</w:t>
            </w:r>
          </w:p>
        </w:tc>
        <w:tc>
          <w:tcPr>
            <w:tcW w:w="3625" w:type="pct"/>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从工程施工准备阶段开始直至全部工程竣工验收，并配合审计部门完成审计以及工程质保期内工作。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13</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密封要求</w:t>
            </w:r>
          </w:p>
        </w:tc>
        <w:tc>
          <w:tcPr>
            <w:tcW w:w="3625" w:type="pct"/>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申请文件采用无线胶状，</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申请文件的正本、副本封面必须加盖公章，并具有法定代表人或其委托代理人的签字。</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申请文件的正本、副本分别密封，并在密封袋上明确注明“正本”、“副本”，电子光盘单独密封，（各封包上都应注明</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申请人名称、</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申请人地址、工程名称、及开标时间前不得开封的字标样）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437"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14</w:t>
            </w:r>
          </w:p>
        </w:tc>
        <w:tc>
          <w:tcPr>
            <w:tcW w:w="936" w:type="pc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中标结果公示</w:t>
            </w:r>
          </w:p>
        </w:tc>
        <w:tc>
          <w:tcPr>
            <w:tcW w:w="3625" w:type="pct"/>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在</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西藏文化旅游创意园区官网</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公示3</w:t>
            </w: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个工作</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 xml:space="preserve">日 </w:t>
            </w:r>
          </w:p>
        </w:tc>
      </w:tr>
    </w:tbl>
    <w:p>
      <w:pPr>
        <w:pageBreakBefore w:val="0"/>
        <w:kinsoku/>
        <w:wordWrap/>
        <w:overflowPunct/>
        <w:topLinePunct w:val="0"/>
        <w:autoSpaceDE/>
        <w:autoSpaceDN/>
        <w:bidi w:val="0"/>
        <w:adjustRightInd/>
        <w:snapToGrid w:val="0"/>
        <w:spacing w:line="360" w:lineRule="exact"/>
        <w:ind w:left="0" w:leftChars="0" w:right="0"/>
        <w:jc w:val="center"/>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val="0"/>
        <w:spacing w:line="360" w:lineRule="exact"/>
        <w:ind w:left="0" w:leftChars="0" w:right="0"/>
        <w:jc w:val="both"/>
        <w:textAlignment w:val="auto"/>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p>
    <w:p>
      <w:pPr>
        <w:pStyle w:val="5"/>
        <w:bidi w:val="0"/>
        <w:ind w:left="0"/>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5"/>
        <w:bidi w:val="0"/>
        <w:ind w:left="0"/>
        <w:rPr>
          <w:rFonts w:hint="default" w:ascii="Times New Roman" w:hAnsi="Times New Roman" w:cs="Times New Roman"/>
          <w:b w:val="0"/>
          <w:bCs w:val="0"/>
          <w:color w:val="000000" w:themeColor="text1"/>
          <w:lang w:val="en-US" w:eastAsia="zh-CN"/>
          <w14:textFill>
            <w14:solidFill>
              <w14:schemeClr w14:val="tx1"/>
            </w14:solidFill>
          </w14:textFill>
        </w:rPr>
      </w:pPr>
    </w:p>
    <w:p>
      <w:pPr>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2"/>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5"/>
        <w:bidi w:val="0"/>
        <w:ind w:left="0"/>
        <w:rPr>
          <w:rFonts w:hint="default" w:ascii="Times New Roman" w:hAnsi="Times New Roman" w:cs="Times New Roman"/>
          <w:b w:val="0"/>
          <w:bCs w:val="0"/>
          <w:color w:val="000000" w:themeColor="text1"/>
          <w:lang w:val="en-US" w:eastAsia="zh-CN"/>
          <w14:textFill>
            <w14:solidFill>
              <w14:schemeClr w14:val="tx1"/>
            </w14:solidFill>
          </w14:textFill>
        </w:rPr>
      </w:pPr>
    </w:p>
    <w:p>
      <w:pPr>
        <w:pStyle w:val="5"/>
        <w:bidi w:val="0"/>
        <w:ind w:left="0"/>
        <w:jc w:val="center"/>
        <w:rPr>
          <w:rFonts w:hint="default" w:ascii="Times New Roman" w:hAnsi="Times New Roman" w:eastAsia="方正大黑简体" w:cs="Times New Roman"/>
          <w:b w:val="0"/>
          <w:bCs w:val="0"/>
          <w:color w:val="000000" w:themeColor="text1"/>
          <w:lang w:val="en-US" w:eastAsia="zh-CN"/>
          <w14:textFill>
            <w14:solidFill>
              <w14:schemeClr w14:val="tx1"/>
            </w14:solidFill>
          </w14:textFill>
        </w:rPr>
      </w:pPr>
      <w:r>
        <w:rPr>
          <w:rFonts w:hint="default" w:ascii="Times New Roman" w:hAnsi="Times New Roman" w:eastAsia="方正大黑简体" w:cs="Times New Roman"/>
          <w:b w:val="0"/>
          <w:bCs w:val="0"/>
          <w:color w:val="000000" w:themeColor="text1"/>
          <w:lang w:val="en-US" w:eastAsia="zh-CN"/>
          <w14:textFill>
            <w14:solidFill>
              <w14:schemeClr w14:val="tx1"/>
            </w14:solidFill>
          </w14:textFill>
        </w:rPr>
        <w:t>遴选申请人资格审查要求</w:t>
      </w:r>
    </w:p>
    <w:tbl>
      <w:tblPr>
        <w:tblStyle w:val="15"/>
        <w:tblW w:w="8841"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533"/>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83" w:type="dxa"/>
            <w:noWrap w:val="0"/>
            <w:vAlign w:val="center"/>
          </w:tcPr>
          <w:p>
            <w:pPr>
              <w:pStyle w:val="12"/>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序号</w:t>
            </w:r>
          </w:p>
        </w:tc>
        <w:tc>
          <w:tcPr>
            <w:tcW w:w="8358" w:type="dxa"/>
            <w:gridSpan w:val="2"/>
            <w:noWrap w:val="0"/>
            <w:vAlign w:val="center"/>
          </w:tcPr>
          <w:p>
            <w:pPr>
              <w:pStyle w:val="12"/>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1</w:t>
            </w:r>
          </w:p>
        </w:tc>
        <w:tc>
          <w:tcPr>
            <w:tcW w:w="2533" w:type="dxa"/>
            <w:tcBorders>
              <w:bottom w:val="single" w:color="auto" w:sz="4" w:space="0"/>
            </w:tcBorders>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遴选申请人名称</w:t>
            </w: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2</w:t>
            </w:r>
          </w:p>
        </w:tc>
        <w:tc>
          <w:tcPr>
            <w:tcW w:w="2533" w:type="dxa"/>
            <w:tcBorders>
              <w:bottom w:val="single" w:color="auto" w:sz="4" w:space="0"/>
            </w:tcBorders>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遴选申请文件签字盖章</w:t>
            </w:r>
          </w:p>
        </w:tc>
        <w:tc>
          <w:tcPr>
            <w:tcW w:w="5825" w:type="dxa"/>
            <w:tcBorders>
              <w:bottom w:val="single" w:color="auto" w:sz="4" w:space="0"/>
            </w:tcBorders>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遴选申请盖单位公章（鲜章）。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3</w:t>
            </w:r>
          </w:p>
        </w:tc>
        <w:tc>
          <w:tcPr>
            <w:tcW w:w="2533" w:type="dxa"/>
            <w:tcBorders>
              <w:bottom w:val="single" w:color="auto" w:sz="4" w:space="0"/>
            </w:tcBorders>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遴选申请文件格式</w:t>
            </w:r>
          </w:p>
        </w:tc>
        <w:tc>
          <w:tcPr>
            <w:tcW w:w="5825" w:type="dxa"/>
            <w:tcBorders>
              <w:bottom w:val="single" w:color="auto" w:sz="4" w:space="0"/>
            </w:tcBorders>
            <w:noWrap w:val="0"/>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符合“遴选文件格式”的要求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4</w:t>
            </w:r>
          </w:p>
        </w:tc>
        <w:tc>
          <w:tcPr>
            <w:tcW w:w="2533" w:type="dxa"/>
            <w:tcBorders>
              <w:bottom w:val="single" w:color="auto" w:sz="4" w:space="0"/>
            </w:tcBorders>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资质要求</w:t>
            </w:r>
          </w:p>
        </w:tc>
        <w:tc>
          <w:tcPr>
            <w:tcW w:w="5825" w:type="dxa"/>
            <w:tcBorders>
              <w:bottom w:val="single" w:color="auto" w:sz="4" w:space="0"/>
            </w:tcBorders>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本次项目要求供应商须具备建设行政主管部门颁发的市政公用工程监理乙级（含乙级）及以上资质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5</w:t>
            </w:r>
          </w:p>
        </w:tc>
        <w:tc>
          <w:tcPr>
            <w:tcW w:w="253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highlight w:val="yellow"/>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业绩要求</w:t>
            </w:r>
          </w:p>
        </w:tc>
        <w:tc>
          <w:tcPr>
            <w:tcW w:w="5825" w:type="dxa"/>
            <w:noWrap w:val="0"/>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auto"/>
              <w:outlineLvl w:val="9"/>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市政项目监理业绩(至少一个以上,须提供完整合同复印件)；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6</w:t>
            </w:r>
          </w:p>
        </w:tc>
        <w:tc>
          <w:tcPr>
            <w:tcW w:w="253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服务工作大纲</w:t>
            </w: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按遴选格式中的服务工作大纲模板编写本项目</w:t>
            </w:r>
            <w:r>
              <w:rPr>
                <w:rFonts w:hint="default" w:ascii="Times New Roman" w:hAnsi="Times New Roman" w:eastAsia="宋体" w:cs="Times New Roman"/>
                <w:b w:val="0"/>
                <w:bCs w:val="0"/>
                <w:color w:val="000000" w:themeColor="text1"/>
                <w:kern w:val="0"/>
                <w:sz w:val="22"/>
                <w:szCs w:val="22"/>
                <w:shd w:val="clear" w:color="auto" w:fill="FFFFFF"/>
                <w:lang w:val="en-US" w:eastAsia="zh-CN"/>
                <w14:textFill>
                  <w14:solidFill>
                    <w14:schemeClr w14:val="tx1"/>
                  </w14:solidFill>
                </w14:textFill>
              </w:rPr>
              <w:t>监理工作相关</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的服务工作方案，若方案写的不合理，按废标处理。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8</w:t>
            </w:r>
          </w:p>
        </w:tc>
        <w:tc>
          <w:tcPr>
            <w:tcW w:w="253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服务期限</w:t>
            </w: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各遴选申请单位的遴选申请工期不得超过遴选人给定的服务期限（并写服务期限承诺书）。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9</w:t>
            </w:r>
          </w:p>
        </w:tc>
        <w:tc>
          <w:tcPr>
            <w:tcW w:w="253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报价</w:t>
            </w: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各遴选申请单位的遴选申请报价的单项金额与总价均不得超过最高估算限价,超过最高估算限价的遴选申请报价为无效报价。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10</w:t>
            </w:r>
          </w:p>
        </w:tc>
        <w:tc>
          <w:tcPr>
            <w:tcW w:w="253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财务要求</w:t>
            </w: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财务状况良好，需提供最近三年经审计的财务报告及附表（若遴选申请人公司成立不足三年，需提供最近一年的经审计的财务报告及附表；成立不足一年，需提供投标前当月的财务报表）；以上财务附表数据正确并具有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11</w:t>
            </w:r>
          </w:p>
        </w:tc>
        <w:tc>
          <w:tcPr>
            <w:tcW w:w="253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企业信誉</w:t>
            </w: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在信用中国网站中无严重违法失信行为和在国家企业信用信息公示网站中无行政处罚、无列入经营异常名录信息、无列入严重违法失信名单（黑名单）信息；在西藏自治区建筑市场监管公共服务平台上无不良行为记录（以上需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8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12</w:t>
            </w:r>
          </w:p>
        </w:tc>
        <w:tc>
          <w:tcPr>
            <w:tcW w:w="2533" w:type="dxa"/>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提供从业人员</w:t>
            </w:r>
          </w:p>
        </w:tc>
        <w:tc>
          <w:tcPr>
            <w:tcW w:w="5825" w:type="dxa"/>
            <w:noWrap w:val="0"/>
            <w:vAlign w:val="center"/>
          </w:tcPr>
          <w:p>
            <w:pPr>
              <w:pageBreakBefore w:val="0"/>
              <w:kinsoku/>
              <w:wordWrap/>
              <w:overflowPunct/>
              <w:topLinePunct w:val="0"/>
              <w:autoSpaceDE/>
              <w:autoSpaceDN/>
              <w:bidi w:val="0"/>
              <w:adjustRightInd/>
              <w:spacing w:line="360" w:lineRule="exact"/>
              <w:ind w:left="0" w:leftChars="0" w:right="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提供从业人员（包含授权的委托人、在藏负责人等）身份证复印件，</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需提供由本单位购买的近6个月的社保缴纳证明</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3" w:type="dxa"/>
            <w:vMerge w:val="restar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11</w:t>
            </w:r>
          </w:p>
        </w:tc>
        <w:tc>
          <w:tcPr>
            <w:tcW w:w="2533" w:type="dxa"/>
            <w:vMerge w:val="restart"/>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承诺书</w:t>
            </w: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3" w:type="dxa"/>
            <w:vMerge w:val="continue"/>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tc>
        <w:tc>
          <w:tcPr>
            <w:tcW w:w="2533" w:type="dxa"/>
            <w:vMerge w:val="continue"/>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服务质量承诺书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3" w:type="dxa"/>
            <w:vMerge w:val="continue"/>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tc>
        <w:tc>
          <w:tcPr>
            <w:tcW w:w="2533" w:type="dxa"/>
            <w:vMerge w:val="continue"/>
            <w:noWrap w:val="0"/>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tc>
        <w:tc>
          <w:tcPr>
            <w:tcW w:w="5825" w:type="dxa"/>
            <w:noWrap w:val="0"/>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企业助廉守法承诺书</w:t>
            </w:r>
          </w:p>
        </w:tc>
      </w:tr>
    </w:tbl>
    <w:p>
      <w:pPr>
        <w:pStyle w:val="12"/>
        <w:pageBreakBefore w:val="0"/>
        <w:kinsoku/>
        <w:wordWrap/>
        <w:overflowPunct/>
        <w:topLinePunct w:val="0"/>
        <w:autoSpaceDE/>
        <w:autoSpaceDN/>
        <w:bidi w:val="0"/>
        <w:adjustRightInd/>
        <w:spacing w:line="360" w:lineRule="exact"/>
        <w:ind w:left="0" w:leftChars="0" w:right="0" w:firstLine="440" w:firstLineChars="200"/>
        <w:jc w:val="both"/>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符合审查条件的遴选申请人满足三家及以上，进入报价遴选环节，具体方式:①若符合审查条件的遴选申请人数量为三到四家，取所有报价的平均值，最接近该平均值者为中标单位(若出现并列，优先选取类似业绩多者为中标单位)。②若符合审查条件的遴选申请人数量超过四家，根据去极值求平均值(去掉最大值和最小值求平均值)，最接近该平均值者为中标单位(若出现并列，优先选取类似业绩多者为中标单位)。③若最接近平均值的报价及类似业绩均出现并列，由遴选工作小组讨论研究确定。</w:t>
      </w:r>
    </w:p>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若排名第一的中标候选单位放弃中标资格、因不可抗力提出不能履行合同，遴选人可以确定排名第二的中标候选单位为中标单位。排名第二的中标候选单位因同样原因不能签订合同的，遴选人可以确定排名第三的中标候选单位为中标单位”。)</w:t>
      </w: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numPr>
          <w:ilvl w:val="0"/>
          <w:numId w:val="0"/>
        </w:numPr>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color w:val="000000" w:themeColor="text1"/>
          <w:kern w:val="44"/>
          <w:sz w:val="36"/>
          <w:szCs w:val="36"/>
          <w:lang w:val="en-US" w:eastAsia="zh-CN" w:bidi="ar-SA"/>
          <w14:textFill>
            <w14:solidFill>
              <w14:schemeClr w14:val="tx1"/>
            </w14:solidFill>
          </w14:textFill>
        </w:rPr>
      </w:pPr>
    </w:p>
    <w:p>
      <w:pPr>
        <w:pStyle w:val="2"/>
        <w:rPr>
          <w:rFonts w:hint="default" w:ascii="Times New Roman" w:hAnsi="Times New Roman" w:eastAsia="宋体" w:cs="Times New Roman"/>
          <w:b w:val="0"/>
          <w:bCs w:val="0"/>
          <w:color w:val="000000" w:themeColor="text1"/>
          <w:kern w:val="44"/>
          <w:sz w:val="36"/>
          <w:szCs w:val="36"/>
          <w:lang w:val="en-US" w:eastAsia="zh-CN" w:bidi="ar-SA"/>
          <w14:textFill>
            <w14:solidFill>
              <w14:schemeClr w14:val="tx1"/>
            </w14:solidFill>
          </w14:textFill>
        </w:rPr>
      </w:pPr>
    </w:p>
    <w:p>
      <w:pPr>
        <w:rPr>
          <w:rFonts w:hint="default" w:ascii="Times New Roman" w:hAnsi="Times New Roman" w:eastAsia="宋体" w:cs="Times New Roman"/>
          <w:b w:val="0"/>
          <w:bCs w:val="0"/>
          <w:color w:val="000000" w:themeColor="text1"/>
          <w:kern w:val="44"/>
          <w:sz w:val="36"/>
          <w:szCs w:val="36"/>
          <w:lang w:val="en-US" w:eastAsia="zh-CN" w:bidi="ar-SA"/>
          <w14:textFill>
            <w14:solidFill>
              <w14:schemeClr w14:val="tx1"/>
            </w14:solidFill>
          </w14:textFill>
        </w:rPr>
      </w:pPr>
    </w:p>
    <w:p>
      <w:pPr>
        <w:pStyle w:val="9"/>
        <w:pageBreakBefore w:val="0"/>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pageBreakBefore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eastAsiaTheme="minorEastAsia"/>
          <w:b w:val="0"/>
          <w:bCs w:val="0"/>
          <w:color w:val="000000" w:themeColor="text1"/>
          <w:kern w:val="44"/>
          <w:sz w:val="44"/>
          <w:szCs w:val="44"/>
          <w:lang w:val="en-US" w:eastAsia="zh-CN" w:bidi="ar-SA"/>
          <w14:textFill>
            <w14:solidFill>
              <w14:schemeClr w14:val="tx1"/>
            </w14:solidFill>
          </w14:textFill>
        </w:rPr>
      </w:pPr>
    </w:p>
    <w:p>
      <w:pPr>
        <w:pageBreakBefore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eastAsiaTheme="minorEastAsia"/>
          <w:b w:val="0"/>
          <w:bCs w:val="0"/>
          <w:color w:val="000000" w:themeColor="text1"/>
          <w:kern w:val="44"/>
          <w:sz w:val="44"/>
          <w:szCs w:val="44"/>
          <w:lang w:val="en-US" w:eastAsia="zh-CN" w:bidi="ar-SA"/>
          <w14:textFill>
            <w14:solidFill>
              <w14:schemeClr w14:val="tx1"/>
            </w14:solidFill>
          </w14:textFill>
        </w:rPr>
      </w:pPr>
    </w:p>
    <w:p>
      <w:pPr>
        <w:pageBreakBefore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eastAsiaTheme="minorEastAsia"/>
          <w:b w:val="0"/>
          <w:bCs w:val="0"/>
          <w:color w:val="000000" w:themeColor="text1"/>
          <w:kern w:val="44"/>
          <w:sz w:val="44"/>
          <w:szCs w:val="44"/>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44"/>
          <w:sz w:val="44"/>
          <w:szCs w:val="44"/>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44"/>
          <w:sz w:val="44"/>
          <w:szCs w:val="44"/>
          <w:lang w:val="en-US" w:eastAsia="zh-CN" w:bidi="ar-SA"/>
          <w14:textFill>
            <w14:solidFill>
              <w14:schemeClr w14:val="tx1"/>
            </w14:solidFill>
          </w14:textFill>
        </w:rPr>
        <w:t>申请文件格式</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40"/>
          <w:szCs w:val="40"/>
          <w14:textFill>
            <w14:solidFill>
              <w14:schemeClr w14:val="tx1"/>
            </w14:solidFill>
          </w14:textFill>
        </w:rPr>
      </w:pPr>
      <w:r>
        <w:rPr>
          <w:rFonts w:hint="default" w:ascii="Times New Roman" w:hAnsi="Times New Roman" w:eastAsia="宋体" w:cs="Times New Roman"/>
          <w:b w:val="0"/>
          <w:bCs w:val="0"/>
          <w:i w:val="0"/>
          <w:iCs w:val="0"/>
          <w:color w:val="000000" w:themeColor="text1"/>
          <w:sz w:val="40"/>
          <w:szCs w:val="40"/>
          <w:u w:val="single"/>
          <w14:textFill>
            <w14:solidFill>
              <w14:schemeClr w14:val="tx1"/>
            </w14:solidFill>
          </w14:textFill>
        </w:rPr>
        <w:t xml:space="preserve">{项目名称} </w:t>
      </w:r>
      <w:r>
        <w:rPr>
          <w:rFonts w:hint="default" w:ascii="Times New Roman" w:hAnsi="Times New Roman" w:eastAsia="宋体" w:cs="Times New Roman"/>
          <w:b w:val="0"/>
          <w:bCs w:val="0"/>
          <w:i w:val="0"/>
          <w:iCs w:val="0"/>
          <w:color w:val="000000" w:themeColor="text1"/>
          <w:sz w:val="40"/>
          <w:szCs w:val="40"/>
          <w:u w:val="none"/>
          <w:lang w:val="en-US" w:eastAsia="zh-CN"/>
          <w14:textFill>
            <w14:solidFill>
              <w14:schemeClr w14:val="tx1"/>
            </w14:solidFill>
          </w14:textFill>
        </w:rPr>
        <w:t>项目</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36"/>
          <w:szCs w:val="36"/>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36"/>
          <w:szCs w:val="36"/>
          <w:lang w:val="en-US" w:eastAsia="zh-CN"/>
          <w14:textFill>
            <w14:solidFill>
              <w14:schemeClr w14:val="tx1"/>
            </w14:solidFill>
          </w14:textFill>
        </w:rPr>
        <w:t>遴选申请文件</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36"/>
          <w:szCs w:val="36"/>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遴选申请人：</w:t>
      </w:r>
      <w:r>
        <w:rPr>
          <w:rFonts w:hint="default" w:ascii="Times New Roman" w:hAnsi="Times New Roman" w:eastAsia="宋体" w:cs="Times New Roman"/>
          <w:b w:val="0"/>
          <w:bCs w:val="0"/>
          <w:i w:val="0"/>
          <w:i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（盖公章）</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法定代表人或其委托代理人：</w:t>
      </w:r>
      <w:r>
        <w:rPr>
          <w:rFonts w:hint="default" w:ascii="Times New Roman" w:hAnsi="Times New Roman" w:eastAsia="宋体" w:cs="Times New Roman"/>
          <w:b w:val="0"/>
          <w:bCs w:val="0"/>
          <w:i w:val="0"/>
          <w:i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（签字或盖章）</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firstLine="640" w:firstLineChars="200"/>
        <w:jc w:val="both"/>
        <w:textAlignment w:val="auto"/>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日  期：</w:t>
      </w:r>
      <w:r>
        <w:rPr>
          <w:rFonts w:hint="default" w:ascii="Times New Roman" w:hAnsi="Times New Roman" w:eastAsia="宋体" w:cs="Times New Roman"/>
          <w:b w:val="0"/>
          <w:bCs w:val="0"/>
          <w:i w:val="0"/>
          <w:i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年</w:t>
      </w:r>
      <w:r>
        <w:rPr>
          <w:rFonts w:hint="default" w:ascii="Times New Roman" w:hAnsi="Times New Roman" w:eastAsia="宋体" w:cs="Times New Roman"/>
          <w:b w:val="0"/>
          <w:bCs w:val="0"/>
          <w:i w:val="0"/>
          <w:i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月</w:t>
      </w:r>
      <w:r>
        <w:rPr>
          <w:rFonts w:hint="default" w:ascii="Times New Roman" w:hAnsi="Times New Roman" w:eastAsia="宋体" w:cs="Times New Roman"/>
          <w:b w:val="0"/>
          <w:bCs w:val="0"/>
          <w:i w:val="0"/>
          <w:iCs w:val="0"/>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32"/>
          <w:szCs w:val="32"/>
          <w:lang w:val="en-US" w:eastAsia="zh-CN"/>
          <w14:textFill>
            <w14:solidFill>
              <w14:schemeClr w14:val="tx1"/>
            </w14:solidFill>
          </w14:textFill>
        </w:rPr>
        <w:t>日</w:t>
      </w:r>
    </w:p>
    <w:p>
      <w:pPr>
        <w:pStyle w:val="7"/>
        <w:pageBreakBefore w:val="0"/>
        <w:widowControl w:val="0"/>
        <w:kinsoku/>
        <w:overflowPunct/>
        <w:autoSpaceDE/>
        <w:autoSpaceDN/>
        <w:bidi w:val="0"/>
        <w:adjustRightInd/>
        <w:spacing w:line="576" w:lineRule="exact"/>
        <w:ind w:left="0" w:leftChars="0" w:right="0" w:firstLine="482"/>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br w:type="page"/>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bookmarkStart w:id="0" w:name="_Toc144974857"/>
      <w:bookmarkStart w:id="1" w:name="_Toc359594234"/>
      <w:bookmarkStart w:id="2" w:name="_Toc247514247"/>
      <w:bookmarkStart w:id="3" w:name="_Toc152045788"/>
      <w:bookmarkStart w:id="4" w:name="_Toc247527828"/>
      <w:bookmarkStart w:id="5" w:name="_Toc82448305"/>
      <w:bookmarkStart w:id="6" w:name="_Toc391394110"/>
      <w:bookmarkStart w:id="7" w:name="_Toc300835210"/>
      <w:bookmarkStart w:id="8" w:name="_Toc385943064"/>
      <w:bookmarkStart w:id="9" w:name="_Toc370676425"/>
      <w:bookmarkStart w:id="10" w:name="_Toc152042577"/>
      <w:r>
        <w:rPr>
          <w:rFonts w:hint="default" w:ascii="Times New Roman" w:hAnsi="Times New Roman" w:cs="Times New Roman"/>
          <w:b w:val="0"/>
          <w:bCs w:val="0"/>
          <w:color w:val="000000" w:themeColor="text1"/>
          <w:lang w:eastAsia="zh-CN"/>
          <w14:textFill>
            <w14:solidFill>
              <w14:schemeClr w14:val="tx1"/>
            </w14:solidFill>
          </w14:textFill>
        </w:rPr>
        <w:t>目录</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cs="Times New Roman"/>
          <w:b w:val="0"/>
          <w:bCs w:val="0"/>
          <w:color w:val="000000" w:themeColor="text1"/>
          <w:lang w:eastAsia="zh-CN"/>
          <w14:textFill>
            <w14:solidFill>
              <w14:schemeClr w14:val="tx1"/>
            </w14:solidFill>
          </w14:textFill>
        </w:rPr>
        <w:t>遴选申请函</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cs="Times New Roman"/>
          <w:b w:val="0"/>
          <w:bCs w:val="0"/>
          <w:color w:val="000000" w:themeColor="text1"/>
          <w:lang w:eastAsia="zh-CN"/>
          <w14:textFill>
            <w14:solidFill>
              <w14:schemeClr w14:val="tx1"/>
            </w14:solidFill>
          </w14:textFill>
        </w:rPr>
        <w:t>法定代表人身份证明</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cs="Times New Roman"/>
          <w:b w:val="0"/>
          <w:bCs w:val="0"/>
          <w:color w:val="000000" w:themeColor="text1"/>
          <w:lang w:eastAsia="zh-CN"/>
          <w14:textFill>
            <w14:solidFill>
              <w14:schemeClr w14:val="tx1"/>
            </w14:solidFill>
          </w14:textFill>
        </w:rPr>
        <w:t>授权委托书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遴选申请人基本情况</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近年完成的类似项目情况表</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服务工作大纲</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近三年财务状况表</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服务期限承诺书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服务质量承诺书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企业助廉守法承诺书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企业信誉</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其他资料</w:t>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22"/>
          <w:szCs w:val="22"/>
          <w:lang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注：每页需盖公章。</w:t>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cs="Times New Roman" w:eastAsiaTheme="minorEastAsia"/>
          <w:b w:val="0"/>
          <w:bCs w:val="0"/>
          <w:color w:val="000000" w:themeColor="text1"/>
          <w:lang w:eastAsia="zh-CN"/>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一、</w:t>
      </w:r>
      <w:bookmarkStart w:id="11" w:name="_Toc384308376"/>
      <w:bookmarkStart w:id="12" w:name="_Toc361508753"/>
      <w:r>
        <w:rPr>
          <w:rFonts w:hint="default" w:ascii="Times New Roman" w:hAnsi="Times New Roman" w:cs="Times New Roman"/>
          <w:b w:val="0"/>
          <w:bCs w:val="0"/>
          <w:color w:val="000000" w:themeColor="text1"/>
          <w:lang w:eastAsia="zh-CN"/>
          <w14:textFill>
            <w14:solidFill>
              <w14:schemeClr w14:val="tx1"/>
            </w14:solidFill>
          </w14:textFill>
        </w:rPr>
        <w:t>遴选申请</w:t>
      </w:r>
      <w:r>
        <w:rPr>
          <w:rFonts w:hint="default" w:ascii="Times New Roman" w:hAnsi="Times New Roman" w:cs="Times New Roman"/>
          <w:b w:val="0"/>
          <w:bCs w:val="0"/>
          <w:color w:val="000000" w:themeColor="text1"/>
          <w14:textFill>
            <w14:solidFill>
              <w14:schemeClr w14:val="tx1"/>
            </w14:solidFill>
          </w14:textFill>
        </w:rPr>
        <w:t>函</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w:t>
      </w:r>
      <w:r>
        <w:rPr>
          <w:rFonts w:hint="default" w:ascii="Times New Roman" w:hAnsi="Times New Roman" w:eastAsia="宋体" w:cs="Times New Roman"/>
          <w:b w:val="0"/>
          <w:bCs w:val="0"/>
          <w:color w:val="000000" w:themeColor="text1"/>
          <w:sz w:val="22"/>
          <w:szCs w:val="22"/>
          <w14:textFill>
            <w14:solidFill>
              <w14:schemeClr w14:val="tx1"/>
            </w14:solidFill>
          </w14:textFill>
        </w:rPr>
        <w:t>人名称）：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我方已仔细研究了</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公开遴选</w:t>
      </w:r>
      <w:r>
        <w:rPr>
          <w:rFonts w:hint="default" w:ascii="Times New Roman" w:hAnsi="Times New Roman" w:eastAsia="宋体" w:cs="Times New Roman"/>
          <w:b w:val="0"/>
          <w:bCs w:val="0"/>
          <w:color w:val="000000" w:themeColor="text1"/>
          <w:sz w:val="22"/>
          <w:szCs w:val="22"/>
          <w14:textFill>
            <w14:solidFill>
              <w14:schemeClr w14:val="tx1"/>
            </w14:solidFill>
          </w14:textFill>
        </w:rPr>
        <w:t>项目</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w:t>
      </w:r>
      <w:r>
        <w:rPr>
          <w:rFonts w:hint="default" w:ascii="Times New Roman" w:hAnsi="Times New Roman" w:eastAsia="宋体" w:cs="Times New Roman"/>
          <w:b w:val="0"/>
          <w:bCs w:val="0"/>
          <w:color w:val="000000" w:themeColor="text1"/>
          <w:sz w:val="22"/>
          <w:szCs w:val="22"/>
          <w14:textFill>
            <w14:solidFill>
              <w14:schemeClr w14:val="tx1"/>
            </w14:solidFill>
          </w14:textFill>
        </w:rPr>
        <w:t>文件的全部内容，愿意</w:t>
      </w:r>
      <w:r>
        <w:rPr>
          <w:rFonts w:hint="default" w:ascii="Times New Roman" w:hAnsi="Times New Roman" w:eastAsia="宋体" w:cs="Times New Roman"/>
          <w:b w:val="0"/>
          <w:bCs w:val="0"/>
          <w:color w:val="000000" w:themeColor="text1"/>
          <w:sz w:val="22"/>
          <w:szCs w:val="22"/>
          <w:u w:val="none"/>
          <w14:textFill>
            <w14:solidFill>
              <w14:schemeClr w14:val="tx1"/>
            </w14:solidFill>
          </w14:textFill>
        </w:rPr>
        <w:t>以</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u w:val="none"/>
          <w:lang w:val="en-US" w:eastAsia="zh-CN"/>
          <w14:textFill>
            <w14:solidFill>
              <w14:schemeClr w14:val="tx1"/>
            </w14:solidFill>
          </w14:textFill>
        </w:rPr>
        <w:t xml:space="preserve"> 万元为</w:t>
      </w:r>
      <w:r>
        <w:rPr>
          <w:rFonts w:hint="default" w:ascii="Times New Roman" w:hAnsi="Times New Roman" w:eastAsia="宋体" w:cs="Times New Roman"/>
          <w:b w:val="0"/>
          <w:bCs w:val="0"/>
          <w:i w:val="0"/>
          <w:iCs w:val="0"/>
          <w:caps w:val="0"/>
          <w:color w:val="000000" w:themeColor="text1"/>
          <w:spacing w:val="8"/>
          <w:kern w:val="0"/>
          <w:sz w:val="22"/>
          <w:szCs w:val="22"/>
          <w:shd w:val="clear" w:fill="FFFFFF"/>
          <w:lang w:val="en-US" w:eastAsia="zh-CN" w:bidi="ar"/>
          <w14:textFill>
            <w14:solidFill>
              <w14:schemeClr w14:val="tx1"/>
            </w14:solidFill>
          </w14:textFill>
        </w:rPr>
        <w:t>慈觉林污水泵站维修改造项目</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监理服务的报价，并按合同约定完成</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从工程施工准备阶段开始直至全部工程竣工验收全过程监理</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2．我方的</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遴选申请</w:t>
      </w:r>
      <w:r>
        <w:rPr>
          <w:rFonts w:hint="default" w:ascii="Times New Roman" w:hAnsi="Times New Roman" w:eastAsia="宋体" w:cs="Times New Roman"/>
          <w:b w:val="0"/>
          <w:bCs w:val="0"/>
          <w:color w:val="000000" w:themeColor="text1"/>
          <w:sz w:val="22"/>
          <w:szCs w:val="22"/>
          <w14:textFill>
            <w14:solidFill>
              <w14:schemeClr w14:val="tx1"/>
            </w14:solidFill>
          </w14:textFill>
        </w:rPr>
        <w:t>文件包括下列内容：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（1）遴选申请函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）法定代表人身份证明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（4）遴选申请人基本情况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（5）近年完成的类似项目情况表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（6）服务工作大纲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（7）近三年财务状况表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（8）服务期限承诺书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（9）服务质量承诺书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（10）企业助廉守法承诺书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（11）企业信誉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（12）其他资料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2"/>
          <w:szCs w:val="22"/>
          <w14:textFill>
            <w14:solidFill>
              <w14:schemeClr w14:val="tx1"/>
            </w14:solidFill>
          </w14:textFill>
        </w:rPr>
        <w:t>．如我方中标，我方承诺：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（3）在合同约定的期限内完成合同规定的全部义务；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2"/>
          <w:szCs w:val="22"/>
          <w14:textFill>
            <w14:solidFill>
              <w14:schemeClr w14:val="tx1"/>
            </w14:solidFill>
          </w14:textFill>
        </w:rPr>
        <w:t>我方在此声明，所递交的</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遴选申请</w:t>
      </w:r>
      <w:r>
        <w:rPr>
          <w:rFonts w:hint="default" w:ascii="Times New Roman" w:hAnsi="Times New Roman" w:eastAsia="宋体" w:cs="Times New Roman"/>
          <w:b w:val="0"/>
          <w:bCs w:val="0"/>
          <w:color w:val="000000" w:themeColor="text1"/>
          <w:sz w:val="22"/>
          <w:szCs w:val="22"/>
          <w14:textFill>
            <w14:solidFill>
              <w14:schemeClr w14:val="tx1"/>
            </w14:solidFill>
          </w14:textFill>
        </w:rPr>
        <w:t>文件及有关资料内容完整、真实和准确</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2"/>
          <w:szCs w:val="22"/>
          <w14:textFill>
            <w14:solidFill>
              <w14:schemeClr w14:val="tx1"/>
            </w14:solidFill>
          </w14:textFill>
        </w:rPr>
        <w:t>．</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jc w:val="right"/>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遴选申请人：</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 xml:space="preserve">          法 定 代 表 人或其委托代理人：</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（签字或盖章）</w:t>
      </w: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400" w:lineRule="exact"/>
        <w:ind w:left="0" w:leftChars="0" w:right="0" w:firstLine="2420" w:firstLineChars="1100"/>
        <w:jc w:val="left"/>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400" w:lineRule="exact"/>
        <w:ind w:left="0" w:leftChars="0" w:right="0" w:firstLine="2420" w:firstLineChars="1100"/>
        <w:jc w:val="left"/>
        <w:textAlignment w:val="auto"/>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 xml:space="preserve">日  期： </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 xml:space="preserve">年 </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月</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bookmarkStart w:id="13" w:name="_Toc267759900"/>
      <w:bookmarkStart w:id="14" w:name="_Toc276776205"/>
      <w:bookmarkStart w:id="15" w:name="_Toc267491227"/>
      <w:bookmarkStart w:id="16" w:name="_Toc209328564"/>
      <w:bookmarkStart w:id="17" w:name="_Toc278038499"/>
      <w:bookmarkStart w:id="18" w:name="_Toc268006234"/>
      <w:bookmarkStart w:id="19" w:name="_Toc360420224"/>
      <w:bookmarkStart w:id="20" w:name="_Toc267747400"/>
    </w:p>
    <w:p>
      <w:pPr>
        <w:pStyle w:val="2"/>
        <w:pageBreakBefore w:val="0"/>
        <w:kinsoku/>
        <w:overflowPunct/>
        <w:autoSpaceDE/>
        <w:autoSpaceDN/>
        <w:bidi w:val="0"/>
        <w:adjustRightInd/>
        <w:spacing w:before="0" w:beforeLines="0" w:after="0" w:afterLines="0" w:line="576" w:lineRule="exact"/>
        <w:ind w:left="0" w:leftChars="0" w:right="0"/>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cs="Times New Roman"/>
          <w:b w:val="0"/>
          <w:bCs w:val="0"/>
          <w:color w:val="000000" w:themeColor="text1"/>
          <w:lang w:eastAsia="zh-CN"/>
          <w14:textFill>
            <w14:solidFill>
              <w14:schemeClr w14:val="tx1"/>
            </w14:solidFill>
          </w14:textFill>
        </w:rPr>
        <w:t>二、法定代表人身份证明</w:t>
      </w:r>
      <w:bookmarkEnd w:id="13"/>
      <w:bookmarkEnd w:id="14"/>
      <w:bookmarkEnd w:id="15"/>
      <w:bookmarkEnd w:id="16"/>
      <w:bookmarkEnd w:id="17"/>
      <w:bookmarkEnd w:id="18"/>
      <w:bookmarkEnd w:id="19"/>
      <w:bookmarkEnd w:id="20"/>
    </w:p>
    <w:p>
      <w:pPr>
        <w:pageBreakBefore w:val="0"/>
        <w:widowControl w:val="0"/>
        <w:kinsoku/>
        <w:overflowPunct/>
        <w:autoSpaceDE/>
        <w:autoSpaceDN/>
        <w:bidi w:val="0"/>
        <w:adjustRightInd/>
        <w:spacing w:line="576" w:lineRule="exact"/>
        <w:ind w:left="0" w:leftChars="0" w:right="0" w:firstLine="42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lang w:eastAsia="zh-CN"/>
          <w14:textFill>
            <w14:solidFill>
              <w14:schemeClr w14:val="tx1"/>
            </w14:solidFill>
          </w14:textFill>
        </w:rPr>
        <w:t>遴选申请人</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名称：</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单位性质：</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地址：</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成立时间：</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年</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月</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日</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经营期限：</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姓名：</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性别：</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年龄：</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职务：</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系</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u w:val="single"/>
          <w:lang w:eastAsia="zh-CN"/>
          <w14:textFill>
            <w14:solidFill>
              <w14:schemeClr w14:val="tx1"/>
            </w14:solidFill>
          </w14:textFill>
        </w:rPr>
        <w:t>遴选申请人</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名称）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的法定代表人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特此证明。</w:t>
      </w:r>
    </w:p>
    <w:p>
      <w:pPr>
        <w:pageBreakBefore w:val="0"/>
        <w:widowControl w:val="0"/>
        <w:kinsoku/>
        <w:wordWrap w:val="0"/>
        <w:overflowPunct/>
        <w:autoSpaceDE/>
        <w:autoSpaceDN/>
        <w:bidi w:val="0"/>
        <w:adjustRightInd/>
        <w:spacing w:line="576" w:lineRule="exact"/>
        <w:ind w:left="0" w:leftChars="0" w:right="0"/>
        <w:jc w:val="right"/>
        <w:textAlignment w:val="auto"/>
        <w:rPr>
          <w:rFonts w:hint="default" w:ascii="Times New Roman" w:hAnsi="Times New Roman" w:eastAsia="宋体" w:cs="Times New Roman"/>
          <w:b w:val="0"/>
          <w:bCs w:val="0"/>
          <w:i w:val="0"/>
          <w:iCs w:val="0"/>
          <w:color w:val="000000" w:themeColor="text1"/>
          <w:kern w:val="0"/>
          <w:sz w:val="22"/>
          <w:szCs w:val="22"/>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jc w:val="center"/>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jc w:val="center"/>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遴选申请人：</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（盖公章）</w:t>
      </w:r>
    </w:p>
    <w:p>
      <w:pPr>
        <w:pageBreakBefore w:val="0"/>
        <w:kinsoku/>
        <w:overflowPunct/>
        <w:autoSpaceDE/>
        <w:autoSpaceDN/>
        <w:bidi w:val="0"/>
        <w:adjustRightInd/>
        <w:spacing w:line="576" w:lineRule="exact"/>
        <w:ind w:left="0" w:leftChars="0" w:right="0" w:firstLine="2420" w:firstLineChars="1100"/>
        <w:jc w:val="both"/>
        <w:textAlignment w:val="auto"/>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 xml:space="preserve">日  期： </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 xml:space="preserve">年 </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月</w:t>
      </w:r>
      <w:r>
        <w:rPr>
          <w:rFonts w:hint="default" w:ascii="Times New Roman" w:hAnsi="Times New Roman" w:eastAsia="宋体" w:cs="Times New Roman"/>
          <w:b w:val="0"/>
          <w:bCs w:val="0"/>
          <w:color w:val="000000" w:themeColor="text1"/>
          <w:sz w:val="22"/>
          <w:szCs w:val="22"/>
          <w:u w:val="single"/>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日</w:t>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bookmarkStart w:id="21" w:name="_Toc360420225"/>
      <w:bookmarkStart w:id="22" w:name="_Toc267491228"/>
      <w:bookmarkStart w:id="23" w:name="_Toc184704699"/>
      <w:bookmarkStart w:id="24" w:name="_Toc267759901"/>
      <w:bookmarkStart w:id="25" w:name="_Toc267747401"/>
      <w:bookmarkStart w:id="26" w:name="_Toc278038500"/>
      <w:bookmarkStart w:id="27" w:name="_Toc184704626"/>
      <w:bookmarkStart w:id="28" w:name="_Toc276776206"/>
      <w:bookmarkStart w:id="29" w:name="_Toc268006235"/>
      <w:bookmarkStart w:id="30" w:name="_Toc209328565"/>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cs="Times New Roman"/>
          <w:b w:val="0"/>
          <w:bCs w:val="0"/>
          <w:color w:val="000000" w:themeColor="text1"/>
          <w:lang w:eastAsia="zh-CN"/>
          <w14:textFill>
            <w14:solidFill>
              <w14:schemeClr w14:val="tx1"/>
            </w14:solidFill>
          </w14:textFill>
        </w:rPr>
        <w:t>三、授权委托书</w:t>
      </w:r>
      <w:bookmarkEnd w:id="21"/>
      <w:bookmarkEnd w:id="22"/>
      <w:bookmarkEnd w:id="23"/>
      <w:bookmarkEnd w:id="24"/>
      <w:bookmarkEnd w:id="25"/>
      <w:bookmarkEnd w:id="26"/>
      <w:bookmarkEnd w:id="27"/>
      <w:bookmarkEnd w:id="28"/>
      <w:bookmarkEnd w:id="29"/>
      <w:bookmarkEnd w:id="30"/>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1"/>
          <w:szCs w:val="21"/>
          <w:lang w:eastAsia="zh-CN"/>
          <w14:textFill>
            <w14:solidFill>
              <w14:schemeClr w14:val="tx1"/>
            </w14:solidFill>
          </w14:textFill>
        </w:rPr>
      </w:pPr>
    </w:p>
    <w:p>
      <w:pPr>
        <w:pageBreakBefore w:val="0"/>
        <w:kinsoku/>
        <w:overflowPunct/>
        <w:topLine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本人</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（姓名）系</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遴选申请人</w:t>
      </w:r>
      <w:r>
        <w:rPr>
          <w:rFonts w:hint="default" w:ascii="Times New Roman" w:hAnsi="Times New Roman" w:eastAsia="宋体" w:cs="Times New Roman"/>
          <w:b w:val="0"/>
          <w:bCs w:val="0"/>
          <w:color w:val="000000" w:themeColor="text1"/>
          <w:sz w:val="22"/>
          <w:szCs w:val="22"/>
          <w14:textFill>
            <w14:solidFill>
              <w14:schemeClr w14:val="tx1"/>
            </w14:solidFill>
          </w14:textFill>
        </w:rPr>
        <w:t>名称）的法定代表人（单位负责人），现委托</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姓名</w:t>
      </w:r>
      <w:r>
        <w:rPr>
          <w:rFonts w:hint="default" w:ascii="Times New Roman" w:hAnsi="Times New Roman" w:eastAsia="宋体" w:cs="Times New Roman"/>
          <w:b w:val="0"/>
          <w:bCs w:val="0"/>
          <w:color w:val="000000" w:themeColor="text1"/>
          <w:sz w:val="22"/>
          <w:szCs w:val="22"/>
          <w14:textFill>
            <w14:solidFill>
              <w14:schemeClr w14:val="tx1"/>
            </w14:solidFill>
          </w14:textFill>
        </w:rPr>
        <w:t>）为我方代理人。代理人根据授权，以我方名义签署、澄清确认、递交、撤回、修改</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w:t>
      </w:r>
      <w:r>
        <w:rPr>
          <w:rFonts w:hint="default" w:ascii="Times New Roman" w:hAnsi="Times New Roman" w:eastAsia="宋体" w:cs="Times New Roman"/>
          <w:b w:val="0"/>
          <w:bCs w:val="0"/>
          <w:color w:val="000000" w:themeColor="text1"/>
          <w:sz w:val="22"/>
          <w:szCs w:val="22"/>
          <w14:textFill>
            <w14:solidFill>
              <w14:schemeClr w14:val="tx1"/>
            </w14:solidFill>
          </w14:textFill>
        </w:rPr>
        <w:t>项目</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遴选申请</w:t>
      </w:r>
      <w:r>
        <w:rPr>
          <w:rFonts w:hint="default" w:ascii="Times New Roman" w:hAnsi="Times New Roman" w:eastAsia="宋体" w:cs="Times New Roman"/>
          <w:b w:val="0"/>
          <w:bCs w:val="0"/>
          <w:color w:val="000000" w:themeColor="text1"/>
          <w:sz w:val="22"/>
          <w:szCs w:val="22"/>
          <w14:textFill>
            <w14:solidFill>
              <w14:schemeClr w14:val="tx1"/>
            </w14:solidFill>
          </w14:textFill>
        </w:rPr>
        <w:t>文件、签订合同和处理有关事宜，其法律后果由我方承担。</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 xml:space="preserve">    委托期限：</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代理人无转委托权。</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附：法定代表人（单位负责人）身份证复印件</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委托代理人身份证复印件</w:t>
      </w:r>
      <w:r>
        <w:rPr>
          <w:rFonts w:hint="default" w:ascii="Times New Roman" w:hAnsi="Times New Roman" w:eastAsia="宋体" w:cs="Times New Roman"/>
          <w:b w:val="0"/>
          <w:bCs w:val="0"/>
          <w:color w:val="000000" w:themeColor="text1"/>
          <w:sz w:val="22"/>
          <w:szCs w:val="22"/>
          <w:lang w:val="en-US" w:eastAsia="zh-CN"/>
          <w14:textFill>
            <w14:solidFill>
              <w14:schemeClr w14:val="tx1"/>
            </w14:solidFill>
          </w14:textFill>
        </w:rPr>
        <w:t>及</w:t>
      </w: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需提供由本单位购买的近6个月的社保缴纳证明</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注：本授权委托书需由</w:t>
      </w: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遴选申请</w:t>
      </w:r>
      <w:r>
        <w:rPr>
          <w:rFonts w:hint="default" w:ascii="Times New Roman" w:hAnsi="Times New Roman" w:eastAsia="宋体" w:cs="Times New Roman"/>
          <w:b w:val="0"/>
          <w:bCs w:val="0"/>
          <w:color w:val="000000" w:themeColor="text1"/>
          <w:sz w:val="22"/>
          <w:szCs w:val="22"/>
          <w14:textFill>
            <w14:solidFill>
              <w14:schemeClr w14:val="tx1"/>
            </w14:solidFill>
          </w14:textFill>
        </w:rPr>
        <w:t>人加盖单位公章并由其法定代表人（单位负责人）签字。</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p>
      <w:pPr>
        <w:pageBreakBefore w:val="0"/>
        <w:kinsoku/>
        <w:overflowPunct/>
        <w:autoSpaceDE/>
        <w:autoSpaceDN/>
        <w:bidi w:val="0"/>
        <w:adjustRightInd/>
        <w:spacing w:line="576" w:lineRule="exact"/>
        <w:ind w:left="0" w:leftChars="0" w:right="0" w:firstLine="2640" w:firstLineChars="12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lang w:eastAsia="zh-CN"/>
          <w14:textFill>
            <w14:solidFill>
              <w14:schemeClr w14:val="tx1"/>
            </w14:solidFill>
          </w14:textFill>
        </w:rPr>
        <w:t>遴选申请</w:t>
      </w:r>
      <w:r>
        <w:rPr>
          <w:rFonts w:hint="default" w:ascii="Times New Roman" w:hAnsi="Times New Roman" w:eastAsia="宋体" w:cs="Times New Roman"/>
          <w:b w:val="0"/>
          <w:bCs w:val="0"/>
          <w:color w:val="000000" w:themeColor="text1"/>
          <w:sz w:val="22"/>
          <w:szCs w:val="22"/>
          <w14:textFill>
            <w14:solidFill>
              <w14:schemeClr w14:val="tx1"/>
            </w14:solidFill>
          </w14:textFill>
        </w:rPr>
        <w:t>人：</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（单位公章）</w:t>
      </w:r>
    </w:p>
    <w:p>
      <w:pPr>
        <w:pageBreakBefore w:val="0"/>
        <w:kinsoku/>
        <w:overflowPunct/>
        <w:autoSpaceDE/>
        <w:autoSpaceDN/>
        <w:bidi w:val="0"/>
        <w:adjustRightInd/>
        <w:spacing w:line="576" w:lineRule="exact"/>
        <w:ind w:left="0" w:leftChars="0" w:right="0" w:firstLine="2860" w:firstLineChars="1300"/>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法定代表人（单位负责人）：</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（签字）</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身份证号码：</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委托代理人：</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 xml:space="preserve">（签字） </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14:textFill>
            <w14:solidFill>
              <w14:schemeClr w14:val="tx1"/>
            </w14:solidFill>
          </w14:textFill>
        </w:rPr>
        <w:t>身份证号码：</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p>
      <w:pPr>
        <w:pageBreakBefore w:val="0"/>
        <w:kinsoku/>
        <w:overflowPunct/>
        <w:autoSpaceDE/>
        <w:autoSpaceDN/>
        <w:bidi w:val="0"/>
        <w:adjustRightInd/>
        <w:spacing w:line="576" w:lineRule="exact"/>
        <w:ind w:left="0" w:leftChars="0" w:right="0" w:firstLine="4250" w:firstLineChars="1932"/>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年</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月</w:t>
      </w:r>
      <w:r>
        <w:rPr>
          <w:rFonts w:hint="default" w:ascii="Times New Roman" w:hAnsi="Times New Roman" w:eastAsia="宋体"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22"/>
          <w:szCs w:val="22"/>
          <w14:textFill>
            <w14:solidFill>
              <w14:schemeClr w14:val="tx1"/>
            </w14:solidFill>
          </w14:textFill>
        </w:rPr>
        <w:t>日</w:t>
      </w:r>
    </w:p>
    <w:p>
      <w:pPr>
        <w:pageBreakBefore w:val="0"/>
        <w:kinsoku/>
        <w:overflowPunct/>
        <w:autoSpaceDE/>
        <w:autoSpaceDN/>
        <w:bidi w:val="0"/>
        <w:adjustRightInd/>
        <w:spacing w:line="576" w:lineRule="exact"/>
        <w:ind w:left="0" w:leftChars="0" w:right="0" w:firstLine="4250" w:firstLineChars="1932"/>
        <w:textAlignment w:val="auto"/>
        <w:rPr>
          <w:rFonts w:hint="default" w:ascii="Times New Roman" w:hAnsi="Times New Roman" w:eastAsia="宋体" w:cs="Times New Roman"/>
          <w:b w:val="0"/>
          <w:bCs w:val="0"/>
          <w:color w:val="000000" w:themeColor="text1"/>
          <w:sz w:val="22"/>
          <w:szCs w:val="22"/>
          <w14:textFill>
            <w14:solidFill>
              <w14:schemeClr w14:val="tx1"/>
            </w14:solidFill>
          </w14:textFill>
        </w:rPr>
      </w:pPr>
    </w:p>
    <w:p>
      <w:pPr>
        <w:pStyle w:val="4"/>
        <w:pageBreakBefore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四、遴选申请人基本情况</w:t>
      </w:r>
    </w:p>
    <w:p>
      <w:pPr>
        <w:pageBreakBefore w:val="0"/>
        <w:widowControl w:val="0"/>
        <w:numPr>
          <w:ilvl w:val="0"/>
          <w:numId w:val="0"/>
        </w:numPr>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themeColor="text1"/>
          <w:sz w:val="24"/>
          <w:szCs w:val="24"/>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608"/>
        <w:gridCol w:w="498"/>
        <w:gridCol w:w="1"/>
        <w:gridCol w:w="1815"/>
        <w:gridCol w:w="211"/>
        <w:gridCol w:w="14"/>
        <w:gridCol w:w="1262"/>
        <w:gridCol w:w="512"/>
        <w:gridCol w:w="31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1．一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公司注册名称</w:t>
            </w:r>
          </w:p>
        </w:tc>
        <w:tc>
          <w:tcPr>
            <w:tcW w:w="7282"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主 要 业 务</w:t>
            </w:r>
          </w:p>
        </w:tc>
        <w:tc>
          <w:tcPr>
            <w:tcW w:w="313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17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营业执照号码</w:t>
            </w:r>
          </w:p>
        </w:tc>
        <w:tc>
          <w:tcPr>
            <w:tcW w:w="23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地       址</w:t>
            </w:r>
          </w:p>
        </w:tc>
        <w:tc>
          <w:tcPr>
            <w:tcW w:w="313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17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邮 政 编 码</w:t>
            </w:r>
          </w:p>
        </w:tc>
        <w:tc>
          <w:tcPr>
            <w:tcW w:w="23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成 立 地 点</w:t>
            </w:r>
          </w:p>
        </w:tc>
        <w:tc>
          <w:tcPr>
            <w:tcW w:w="11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城 市</w:t>
            </w:r>
          </w:p>
        </w:tc>
        <w:tc>
          <w:tcPr>
            <w:tcW w:w="61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11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省</w:t>
            </w:r>
          </w:p>
        </w:tc>
        <w:tc>
          <w:tcPr>
            <w:tcW w:w="61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电 话 号 码</w:t>
            </w:r>
          </w:p>
        </w:tc>
        <w:tc>
          <w:tcPr>
            <w:tcW w:w="11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地区号</w:t>
            </w:r>
          </w:p>
        </w:tc>
        <w:tc>
          <w:tcPr>
            <w:tcW w:w="61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11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号 码</w:t>
            </w:r>
          </w:p>
        </w:tc>
        <w:tc>
          <w:tcPr>
            <w:tcW w:w="617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电  传</w:t>
            </w:r>
          </w:p>
        </w:tc>
        <w:tc>
          <w:tcPr>
            <w:tcW w:w="314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传 真</w:t>
            </w:r>
          </w:p>
        </w:tc>
        <w:tc>
          <w:tcPr>
            <w:tcW w:w="28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2．资 质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资 质 等 级</w:t>
            </w:r>
          </w:p>
        </w:tc>
        <w:tc>
          <w:tcPr>
            <w:tcW w:w="617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银行授信等级</w:t>
            </w:r>
          </w:p>
        </w:tc>
        <w:tc>
          <w:tcPr>
            <w:tcW w:w="6176"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3．联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姓 名</w:t>
            </w:r>
          </w:p>
        </w:tc>
        <w:tc>
          <w:tcPr>
            <w:tcW w:w="23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技 术 职 称</w:t>
            </w:r>
          </w:p>
        </w:tc>
        <w:tc>
          <w:tcPr>
            <w:tcW w:w="23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职 务</w:t>
            </w: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23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23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23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23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c>
          <w:tcPr>
            <w:tcW w:w="20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4．授 权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atLeast"/>
          <w:jc w:val="center"/>
        </w:trPr>
        <w:tc>
          <w:tcPr>
            <w:tcW w:w="9200" w:type="dxa"/>
            <w:gridSpan w:val="11"/>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contextualSpacing/>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我们保证本</w:t>
            </w:r>
            <w:r>
              <w:rPr>
                <w:rFonts w:hint="default" w:ascii="Times New Roman" w:hAnsi="Times New Roman" w:eastAsia="宋体" w:cs="Times New Roman"/>
                <w:b w:val="0"/>
                <w:bCs w:val="0"/>
                <w:i w:val="0"/>
                <w:iCs w:val="0"/>
                <w:color w:val="000000" w:themeColor="text1"/>
                <w:sz w:val="22"/>
                <w:szCs w:val="22"/>
                <w:lang w:eastAsia="zh-CN"/>
                <w14:textFill>
                  <w14:solidFill>
                    <w14:schemeClr w14:val="tx1"/>
                  </w14:solidFill>
                </w14:textFill>
              </w:rPr>
              <w:t>遴选</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文件及有关资料内容完整、真实和准确，并授权给</w:t>
            </w:r>
            <w:r>
              <w:rPr>
                <w:rFonts w:hint="default" w:ascii="Times New Roman" w:hAnsi="Times New Roman" w:eastAsia="宋体" w:cs="Times New Roman"/>
                <w:b w:val="0"/>
                <w:bCs w:val="0"/>
                <w:i w:val="0"/>
                <w:i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代表本公司负责阐述有关技术和财务等方面的情况。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法定代表人</w:t>
            </w:r>
            <w:r>
              <w:rPr>
                <w:rFonts w:hint="default" w:ascii="Times New Roman" w:hAnsi="Times New Roman" w:cs="Times New Roman"/>
                <w:b w:val="0"/>
                <w:bCs w:val="0"/>
                <w:i w:val="0"/>
                <w:iCs w:val="0"/>
                <w:color w:val="000000" w:themeColor="text1"/>
                <w:sz w:val="22"/>
                <w:szCs w:val="22"/>
                <w:lang w:eastAsia="zh-CN"/>
                <w14:textFill>
                  <w14:solidFill>
                    <w14:schemeClr w14:val="tx1"/>
                  </w14:solidFill>
                </w14:textFill>
              </w:rPr>
              <w:t>或</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被授权人签字或盖章：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left"/>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 xml:space="preserve">日期：        </w:t>
            </w: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注：本表后附营业执照复印件</w:t>
      </w:r>
      <w:r>
        <w:rPr>
          <w:rFonts w:hint="default" w:ascii="Times New Roman" w:hAnsi="Times New Roman" w:cs="Times New Roman"/>
          <w:b w:val="0"/>
          <w:bCs w:val="0"/>
          <w:i w:val="0"/>
          <w:iCs w:val="0"/>
          <w:color w:val="000000" w:themeColor="text1"/>
          <w:sz w:val="22"/>
          <w:szCs w:val="22"/>
          <w:lang w:eastAsia="zh-CN"/>
          <w14:textFill>
            <w14:solidFill>
              <w14:schemeClr w14:val="tx1"/>
            </w14:solidFill>
          </w14:textFill>
        </w:rPr>
        <w:t>，加盖公章。</w:t>
      </w:r>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1"/>
          <w:szCs w:val="21"/>
          <w14:textFill>
            <w14:solidFill>
              <w14:schemeClr w14:val="tx1"/>
            </w14:solidFill>
          </w14:textFill>
        </w:rPr>
      </w:pPr>
      <w:bookmarkStart w:id="31" w:name="_Toc209328570"/>
      <w:r>
        <w:rPr>
          <w:rFonts w:hint="default" w:ascii="Times New Roman" w:hAnsi="Times New Roman" w:eastAsia="宋体" w:cs="Times New Roman"/>
          <w:b w:val="0"/>
          <w:bCs w:val="0"/>
          <w:i w:val="0"/>
          <w:iCs w:val="0"/>
          <w:color w:val="000000" w:themeColor="text1"/>
          <w:kern w:val="0"/>
          <w:sz w:val="21"/>
          <w:szCs w:val="21"/>
          <w14:textFill>
            <w14:solidFill>
              <w14:schemeClr w14:val="tx1"/>
            </w14:solidFill>
          </w14:textFill>
        </w:rPr>
        <w:t xml:space="preserve"> </w:t>
      </w:r>
    </w:p>
    <w:bookmarkEnd w:id="31"/>
    <w:p>
      <w:pPr>
        <w:pageBreakBefore w:val="0"/>
        <w:widowControl w:val="0"/>
        <w:kinsoku/>
        <w:overflowPunct/>
        <w:autoSpaceDE/>
        <w:autoSpaceDN/>
        <w:bidi w:val="0"/>
        <w:adjustRightInd/>
        <w:spacing w:line="576" w:lineRule="exact"/>
        <w:ind w:left="0" w:leftChars="0" w:right="0"/>
        <w:jc w:val="left"/>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p>
    <w:p>
      <w:pPr>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pPr>
      <w:bookmarkStart w:id="32" w:name="_Toc30806"/>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五、 2021年1月1日起至今</w:t>
      </w:r>
      <w:r>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t>完成的类似项目情况表</w:t>
      </w:r>
    </w:p>
    <w:p>
      <w:pPr>
        <w:pStyle w:val="8"/>
        <w:pageBreakBefore w:val="0"/>
        <w:numPr>
          <w:ilvl w:val="0"/>
          <w:numId w:val="0"/>
        </w:numPr>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lang w:eastAsia="zh-CN"/>
          <w14:textFill>
            <w14:solidFill>
              <w14:schemeClr w14:val="tx1"/>
            </w14:solidFill>
          </w14:textFill>
        </w:rPr>
      </w:pP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0"/>
        <w:gridCol w:w="1260"/>
        <w:gridCol w:w="1941"/>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序号</w:t>
            </w:r>
          </w:p>
        </w:tc>
        <w:tc>
          <w:tcPr>
            <w:tcW w:w="12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业主名称</w:t>
            </w:r>
          </w:p>
        </w:tc>
        <w:tc>
          <w:tcPr>
            <w:tcW w:w="12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项目名称</w:t>
            </w:r>
          </w:p>
        </w:tc>
        <w:tc>
          <w:tcPr>
            <w:tcW w:w="1941"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合同总价</w:t>
            </w:r>
          </w:p>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（单位/万元）</w:t>
            </w:r>
          </w:p>
        </w:tc>
        <w:tc>
          <w:tcPr>
            <w:tcW w:w="21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签约及完成时间</w:t>
            </w:r>
          </w:p>
        </w:tc>
        <w:tc>
          <w:tcPr>
            <w:tcW w:w="198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67"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top"/>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41"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21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8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7"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top"/>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41"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21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8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7"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top"/>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41"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21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8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7"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top"/>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41"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21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8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7"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260" w:type="dxa"/>
            <w:noWrap w:val="0"/>
            <w:vAlign w:val="top"/>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41"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216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c>
          <w:tcPr>
            <w:tcW w:w="1980" w:type="dxa"/>
            <w:noWrap w:val="0"/>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szCs w:val="21"/>
                <w14:textFill>
                  <w14:solidFill>
                    <w14:schemeClr w14:val="tx1"/>
                  </w14:solidFill>
                </w14:textFill>
              </w:rPr>
            </w:pPr>
          </w:p>
        </w:tc>
      </w:tr>
    </w:tbl>
    <w:p>
      <w:pPr>
        <w:pageBreakBefore w:val="0"/>
        <w:kinsoku/>
        <w:overflowPunct/>
        <w:autoSpaceDE/>
        <w:autoSpaceDN/>
        <w:bidi w:val="0"/>
        <w:adjustRightInd/>
        <w:spacing w:line="576" w:lineRule="exact"/>
        <w:ind w:left="660" w:leftChars="0" w:right="0" w:hanging="660" w:hangingChars="300"/>
        <w:textAlignment w:val="auto"/>
        <w:rPr>
          <w:rFonts w:hint="default" w:ascii="Times New Roman" w:hAnsi="Times New Roman" w:cs="Times New Roman"/>
          <w:b w:val="0"/>
          <w:bCs w:val="0"/>
          <w:color w:val="000000" w:themeColor="text1"/>
          <w:sz w:val="22"/>
          <w:szCs w:val="22"/>
          <w14:textFill>
            <w14:solidFill>
              <w14:schemeClr w14:val="tx1"/>
            </w14:solidFill>
          </w14:textFill>
        </w:rPr>
      </w:pPr>
      <w:r>
        <w:rPr>
          <w:rFonts w:hint="default" w:ascii="Times New Roman" w:hAnsi="Times New Roman" w:eastAsia="黑体" w:cs="Times New Roman"/>
          <w:b w:val="0"/>
          <w:bCs w:val="0"/>
          <w:color w:val="000000" w:themeColor="text1"/>
          <w:sz w:val="22"/>
          <w:szCs w:val="22"/>
          <w14:textFill>
            <w14:solidFill>
              <w14:schemeClr w14:val="tx1"/>
            </w14:solidFill>
          </w14:textFill>
        </w:rPr>
        <w:t>备注：</w:t>
      </w:r>
      <w:r>
        <w:rPr>
          <w:rFonts w:hint="default" w:ascii="Times New Roman" w:hAnsi="Times New Roman" w:cs="Times New Roman"/>
          <w:b w:val="0"/>
          <w:bCs w:val="0"/>
          <w:color w:val="000000" w:themeColor="text1"/>
          <w:sz w:val="22"/>
          <w:szCs w:val="22"/>
          <w14:textFill>
            <w14:solidFill>
              <w14:schemeClr w14:val="tx1"/>
            </w14:solidFill>
          </w14:textFill>
        </w:rPr>
        <w:t>1、类似项目指</w:t>
      </w:r>
      <w:r>
        <w:rPr>
          <w:rFonts w:hint="default" w:ascii="Times New Roman" w:hAnsi="Times New Roman"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kern w:val="0"/>
          <w:sz w:val="22"/>
          <w:szCs w:val="22"/>
          <w:u w:val="single"/>
          <w:lang w:val="en-US" w:eastAsia="zh-CN"/>
          <w14:textFill>
            <w14:solidFill>
              <w14:schemeClr w14:val="tx1"/>
            </w14:solidFill>
          </w14:textFill>
        </w:rPr>
        <w:t>市政项目监理</w:t>
      </w:r>
      <w:r>
        <w:rPr>
          <w:rFonts w:hint="default" w:ascii="Times New Roman" w:hAnsi="Times New Roman" w:cs="Times New Roman"/>
          <w:b w:val="0"/>
          <w:bCs w:val="0"/>
          <w:color w:val="000000" w:themeColor="text1"/>
          <w:sz w:val="22"/>
          <w:szCs w:val="22"/>
          <w:u w:val="single"/>
          <w14:textFill>
            <w14:solidFill>
              <w14:schemeClr w14:val="tx1"/>
            </w14:solidFill>
          </w14:textFill>
        </w:rPr>
        <w:t xml:space="preserve">     </w:t>
      </w:r>
      <w:r>
        <w:rPr>
          <w:rFonts w:hint="default" w:ascii="Times New Roman" w:hAnsi="Times New Roman" w:cs="Times New Roman"/>
          <w:b w:val="0"/>
          <w:bCs w:val="0"/>
          <w:color w:val="000000" w:themeColor="text1"/>
          <w:sz w:val="22"/>
          <w:szCs w:val="22"/>
          <w14:textFill>
            <w14:solidFill>
              <w14:schemeClr w14:val="tx1"/>
            </w14:solidFill>
          </w14:textFill>
        </w:rPr>
        <w:t>工程。</w:t>
      </w:r>
    </w:p>
    <w:p>
      <w:pPr>
        <w:pageBreakBefore w:val="0"/>
        <w:numPr>
          <w:ilvl w:val="0"/>
          <w:numId w:val="3"/>
        </w:numPr>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22"/>
          <w:szCs w:val="28"/>
          <w14:textFill>
            <w14:solidFill>
              <w14:schemeClr w14:val="tx1"/>
            </w14:solidFill>
          </w14:textFill>
        </w:rPr>
      </w:pPr>
      <w:r>
        <w:rPr>
          <w:rFonts w:hint="default" w:ascii="Times New Roman" w:hAnsi="Times New Roman" w:cs="Times New Roman"/>
          <w:b w:val="0"/>
          <w:bCs w:val="0"/>
          <w:color w:val="000000" w:themeColor="text1"/>
          <w:sz w:val="22"/>
          <w:szCs w:val="22"/>
          <w14:textFill>
            <w14:solidFill>
              <w14:schemeClr w14:val="tx1"/>
            </w14:solidFill>
          </w14:textFill>
        </w:rPr>
        <w:t>本表后附合同的复印件，</w:t>
      </w:r>
      <w:r>
        <w:rPr>
          <w:rFonts w:hint="default" w:ascii="Times New Roman" w:hAnsi="Times New Roman" w:cs="Times New Roman"/>
          <w:b w:val="0"/>
          <w:bCs w:val="0"/>
          <w:color w:val="000000" w:themeColor="text1"/>
          <w:sz w:val="22"/>
          <w:szCs w:val="22"/>
          <w:lang w:eastAsia="zh-CN"/>
          <w14:textFill>
            <w14:solidFill>
              <w14:schemeClr w14:val="tx1"/>
            </w14:solidFill>
          </w14:textFill>
        </w:rPr>
        <w:t>加盖公章，</w:t>
      </w:r>
      <w:r>
        <w:rPr>
          <w:rFonts w:hint="default" w:ascii="Times New Roman" w:hAnsi="Times New Roman" w:cs="Times New Roman"/>
          <w:b w:val="0"/>
          <w:bCs w:val="0"/>
          <w:color w:val="000000" w:themeColor="text1"/>
          <w:sz w:val="22"/>
          <w:szCs w:val="22"/>
          <w14:textFill>
            <w14:solidFill>
              <w14:schemeClr w14:val="tx1"/>
            </w14:solidFill>
          </w14:textFill>
        </w:rPr>
        <w:t>每</w:t>
      </w:r>
      <w:r>
        <w:rPr>
          <w:rFonts w:hint="eastAsia" w:ascii="Times New Roman" w:hAnsi="Times New Roman" w:cs="Times New Roman"/>
          <w:b w:val="0"/>
          <w:bCs w:val="0"/>
          <w:color w:val="000000" w:themeColor="text1"/>
          <w:sz w:val="22"/>
          <w:szCs w:val="22"/>
          <w:lang w:eastAsia="zh-CN"/>
          <w14:textFill>
            <w14:solidFill>
              <w14:schemeClr w14:val="tx1"/>
            </w14:solidFill>
          </w14:textFill>
        </w:rPr>
        <w:t>一行</w:t>
      </w:r>
      <w:r>
        <w:rPr>
          <w:rFonts w:hint="default" w:ascii="Times New Roman" w:hAnsi="Times New Roman" w:cs="Times New Roman"/>
          <w:b w:val="0"/>
          <w:bCs w:val="0"/>
          <w:color w:val="000000" w:themeColor="text1"/>
          <w:sz w:val="22"/>
          <w:szCs w:val="22"/>
          <w14:textFill>
            <w14:solidFill>
              <w14:schemeClr w14:val="tx1"/>
            </w14:solidFill>
          </w14:textFill>
        </w:rPr>
        <w:t>填写一个项目，并标明序号。</w:t>
      </w: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24"/>
          <w:lang w:val="en-US" w:eastAsia="zh-CN"/>
          <w14:textFill>
            <w14:solidFill>
              <w14:schemeClr w14:val="tx1"/>
            </w14:solidFill>
          </w14:textFill>
        </w:rPr>
      </w:pPr>
    </w:p>
    <w:p>
      <w:pPr>
        <w:pStyle w:val="2"/>
        <w:pageBreakBefore w:val="0"/>
        <w:kinsoku/>
        <w:overflowPunct/>
        <w:autoSpaceDE/>
        <w:autoSpaceDN/>
        <w:bidi w:val="0"/>
        <w:adjustRightInd/>
        <w:spacing w:before="0" w:beforeLines="0" w:after="0" w:afterLines="0" w:line="576" w:lineRule="exact"/>
        <w:ind w:left="0" w:leftChars="0" w:right="0"/>
        <w:textAlignment w:val="auto"/>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2"/>
          <w:szCs w:val="22"/>
          <w:lang w:val="en-US" w:eastAsia="zh-CN" w:bidi="ar-SA"/>
          <w14:textFill>
            <w14:solidFill>
              <w14:schemeClr w14:val="tx1"/>
            </w14:solidFill>
          </w14:textFill>
        </w:rPr>
        <w:t>遴选</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申请人名称 ：</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 单 位 全 称 ） ( 盖 章 )</w:t>
      </w: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 xml:space="preserve">法定代表人或授权代表 </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 xml:space="preserve"> </w:t>
      </w:r>
      <w:r>
        <w:rPr>
          <w:rFonts w:hint="default" w:ascii="Times New Roman" w:hAnsi="Times New Roman" w:cs="Times New Roman" w:eastAsiaTheme="minorEastAsia"/>
          <w:b w:val="0"/>
          <w:bCs w:val="0"/>
          <w:i/>
          <w:iCs/>
          <w:color w:val="000000" w:themeColor="text1"/>
          <w:kern w:val="2"/>
          <w:sz w:val="22"/>
          <w:szCs w:val="22"/>
          <w:u w:val="single"/>
          <w:lang w:val="en-US" w:eastAsia="zh-CN" w:bidi="ar-SA"/>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kern w:val="2"/>
          <w:sz w:val="22"/>
          <w:szCs w:val="22"/>
          <w:u w:val="single"/>
          <w:lang w:val="en-US" w:eastAsia="zh-CN" w:bidi="ar-SA"/>
          <w14:textFill>
            <w14:solidFill>
              <w14:schemeClr w14:val="tx1"/>
            </w14:solidFill>
          </w14:textFill>
        </w:rPr>
        <w:t>（</w:t>
      </w: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 xml:space="preserve">签字）          </w:t>
      </w: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2"/>
          <w:szCs w:val="22"/>
          <w:lang w:val="en-US" w:eastAsia="zh-CN" w:bidi="ar-SA"/>
          <w14:textFill>
            <w14:solidFill>
              <w14:schemeClr w14:val="tx1"/>
            </w14:solidFill>
          </w14:textFill>
        </w:rPr>
        <w:t xml:space="preserve">日     期 ：  年    月    日 </w:t>
      </w:r>
    </w:p>
    <w:bookmarkEnd w:id="32"/>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cs="Times New Roman"/>
          <w:b w:val="0"/>
          <w:bCs w:val="0"/>
          <w:i w:val="0"/>
          <w:iCs w:val="0"/>
          <w:color w:val="000000" w:themeColor="text1"/>
          <w:sz w:val="21"/>
          <w:szCs w:val="21"/>
          <w:lang w:eastAsia="zh-CN"/>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i w:val="0"/>
          <w:iCs w:val="0"/>
          <w:color w:val="000000" w:themeColor="text1"/>
          <w:sz w:val="21"/>
          <w:szCs w:val="21"/>
          <w:lang w:eastAsia="zh-CN"/>
          <w14:textFill>
            <w14:solidFill>
              <w14:schemeClr w14:val="tx1"/>
            </w14:solidFill>
          </w14:textFill>
        </w:rPr>
      </w:pPr>
    </w:p>
    <w:p>
      <w:pPr>
        <w:pageBreakBefore w:val="0"/>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themeColor="text1"/>
          <w:kern w:val="2"/>
          <w:sz w:val="21"/>
          <w:szCs w:val="21"/>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lang w:eastAsia="zh-CN"/>
          <w14:textFill>
            <w14:solidFill>
              <w14:schemeClr w14:val="tx1"/>
            </w14:solidFill>
          </w14:textFill>
        </w:rPr>
      </w:pP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六、</w:t>
      </w:r>
      <w:r>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t>服务工作大纲</w:t>
      </w:r>
    </w:p>
    <w:p>
      <w:pPr>
        <w:pStyle w:val="4"/>
        <w:pageBreakBefore w:val="0"/>
        <w:widowControl w:val="0"/>
        <w:numPr>
          <w:ilvl w:val="0"/>
          <w:numId w:val="4"/>
        </w:numPr>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1"/>
          <w:szCs w:val="24"/>
          <w:lang w:val="en-US" w:eastAsia="zh-CN" w:bidi="ar-SA"/>
          <w14:textFill>
            <w14:solidFill>
              <w14:schemeClr w14:val="tx1"/>
            </w14:solidFill>
          </w14:textFill>
        </w:rPr>
        <w:t>项目概况</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监理服务说明</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监理服务编制依据（结合哪些文件）</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监理服务原则</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服务期限、质量</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管理组织机构（具体阐述每个人负责的职责）</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22"/>
          <w:szCs w:val="22"/>
          <w:lang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注：每页需盖公章。</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七</w:t>
      </w:r>
      <w:r>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t>、近三年财务状况表</w:t>
      </w: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sz w:val="32"/>
          <w:lang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237"/>
        <w:textAlignment w:val="auto"/>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2"/>
          <w:szCs w:val="22"/>
          <w:lang w:val="en-US" w:eastAsia="zh-CN"/>
          <w14:textFill>
            <w14:solidFill>
              <w14:schemeClr w14:val="tx1"/>
            </w14:solidFill>
          </w14:textFill>
        </w:rPr>
        <w:t>财务状况良好，需提供最近三年经审计的财务报告及附表（若遴选申请人公司成立不足三年，需提供最近一年的经审计的财务报告及附表；成立不足一年，需提供投标前当月的财务报表）；以上财务附表数据正确并具有连续性。</w:t>
      </w:r>
    </w:p>
    <w:p>
      <w:pPr>
        <w:pageBreakBefore w:val="0"/>
        <w:kinsoku/>
        <w:overflowPunct/>
        <w:autoSpaceDE/>
        <w:autoSpaceDN/>
        <w:bidi w:val="0"/>
        <w:adjustRightInd/>
        <w:spacing w:line="576" w:lineRule="exact"/>
        <w:ind w:left="0" w:leftChars="0" w:right="0" w:firstLine="237"/>
        <w:textAlignment w:val="auto"/>
        <w:rPr>
          <w:rFonts w:hint="default" w:ascii="Times New Roman" w:hAnsi="Times New Roman" w:cs="Times New Roman"/>
          <w:b w:val="0"/>
          <w:bCs w:val="0"/>
          <w:color w:val="000000" w:themeColor="text1"/>
          <w:sz w:val="22"/>
          <w:szCs w:val="22"/>
          <w:lang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注：每页需盖公章。</w:t>
      </w: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eastAsia="黑体" w:cs="Times New Roman"/>
          <w:b w:val="0"/>
          <w:bCs w:val="0"/>
          <w:color w:val="000000" w:themeColor="text1"/>
          <w:sz w:val="24"/>
          <w:lang w:eastAsia="zh-CN"/>
          <w14:textFill>
            <w14:solidFill>
              <w14:schemeClr w14:val="tx1"/>
            </w14:solidFill>
          </w14:textFill>
        </w:rPr>
      </w:pPr>
    </w:p>
    <w:p>
      <w:pPr>
        <w:pStyle w:val="9"/>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lang w:eastAsia="zh-CN"/>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八、服务期限承诺书</w:t>
      </w:r>
    </w:p>
    <w:p>
      <w:pPr>
        <w:pStyle w:val="2"/>
        <w:pageBreakBefore w:val="0"/>
        <w:numPr>
          <w:ilvl w:val="0"/>
          <w:numId w:val="0"/>
        </w:numPr>
        <w:kinsoku/>
        <w:overflowPunct/>
        <w:autoSpaceDE/>
        <w:autoSpaceDN/>
        <w:bidi w:val="0"/>
        <w:adjustRightInd/>
        <w:spacing w:before="0" w:beforeLines="0" w:after="0" w:afterLines="0" w:line="576" w:lineRule="exact"/>
        <w:ind w:left="0" w:leftChars="0" w:right="0"/>
        <w:textAlignment w:val="auto"/>
        <w:rPr>
          <w:rFonts w:hint="default" w:ascii="Times New Roman" w:hAnsi="Times New Roman" w:cs="Times New Roman"/>
          <w:b w:val="0"/>
          <w:bCs w:val="0"/>
          <w:color w:val="000000" w:themeColor="text1"/>
          <w:sz w:val="22"/>
          <w:szCs w:val="22"/>
          <w:lang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t>格式自拟。</w:t>
      </w:r>
      <w:r>
        <w:rPr>
          <w:rFonts w:hint="default" w:ascii="Times New Roman" w:hAnsi="Times New Roman" w:cs="Times New Roman"/>
          <w:b w:val="0"/>
          <w:bCs w:val="0"/>
          <w:i w:val="0"/>
          <w:iCs w:val="0"/>
          <w:color w:val="000000" w:themeColor="text1"/>
          <w:kern w:val="0"/>
          <w:sz w:val="22"/>
          <w:szCs w:val="22"/>
          <w:lang w:val="en-US" w:eastAsia="zh-CN" w:bidi="ar-SA"/>
          <w14:textFill>
            <w14:solidFill>
              <w14:schemeClr w14:val="tx1"/>
            </w14:solidFill>
          </w14:textFill>
        </w:rPr>
        <w:t>（承诺书中须明确的项目服务期限，且服务期限不能超过遴选人提供的数据）。</w:t>
      </w: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注：每页需盖公章。</w:t>
      </w:r>
    </w:p>
    <w:p>
      <w:pPr>
        <w:pStyle w:val="2"/>
        <w:pageBreakBefore w:val="0"/>
        <w:numPr>
          <w:ilvl w:val="0"/>
          <w:numId w:val="0"/>
        </w:numPr>
        <w:kinsoku/>
        <w:overflowPunct/>
        <w:autoSpaceDE/>
        <w:autoSpaceDN/>
        <w:bidi w:val="0"/>
        <w:adjustRightInd/>
        <w:spacing w:before="0" w:beforeLines="0" w:after="0" w:afterLines="0" w:line="576" w:lineRule="exact"/>
        <w:ind w:left="0" w:leftChars="0" w:right="0"/>
        <w:textAlignment w:val="auto"/>
        <w:rPr>
          <w:rFonts w:hint="default" w:ascii="Times New Roman" w:hAnsi="Times New Roman" w:cs="Times New Roman"/>
          <w:b w:val="0"/>
          <w:bCs w:val="0"/>
          <w:i w:val="0"/>
          <w:iCs w:val="0"/>
          <w:color w:val="000000" w:themeColor="text1"/>
          <w:kern w:val="0"/>
          <w:sz w:val="22"/>
          <w:szCs w:val="2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Style w:val="4"/>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九、服务质量承诺书</w:t>
      </w:r>
    </w:p>
    <w:p>
      <w:pPr>
        <w:pageBreakBefore w:val="0"/>
        <w:numPr>
          <w:ilvl w:val="0"/>
          <w:numId w:val="0"/>
        </w:numPr>
        <w:kinsoku/>
        <w:overflowPunct/>
        <w:autoSpaceDE/>
        <w:autoSpaceDN/>
        <w:bidi w:val="0"/>
        <w:adjustRightInd/>
        <w:spacing w:line="576" w:lineRule="exact"/>
        <w:ind w:left="0" w:leftChars="0" w:right="0"/>
        <w:textAlignment w:val="auto"/>
        <w:rPr>
          <w:rFonts w:hint="default" w:ascii="Times New Roman" w:hAnsi="Times New Roman"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格式自拟。</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Style w:val="2"/>
        <w:pageBreakBefore w:val="0"/>
        <w:numPr>
          <w:ilvl w:val="0"/>
          <w:numId w:val="0"/>
        </w:numPr>
        <w:kinsoku/>
        <w:overflowPunct/>
        <w:autoSpaceDE/>
        <w:autoSpaceDN/>
        <w:bidi w:val="0"/>
        <w:adjustRightInd/>
        <w:spacing w:before="0" w:beforeLines="0" w:after="0" w:afterLines="0" w:line="576" w:lineRule="exact"/>
        <w:ind w:left="0" w:leftChars="0" w:right="0"/>
        <w:textAlignment w:val="auto"/>
        <w:rPr>
          <w:rFonts w:hint="default" w:ascii="Times New Roman" w:hAnsi="Times New Roman" w:cs="Times New Roman"/>
          <w:b w:val="0"/>
          <w:bCs w:val="0"/>
          <w:color w:val="000000" w:themeColor="text1"/>
          <w:sz w:val="22"/>
          <w:szCs w:val="22"/>
          <w:lang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注：每页需盖公章。</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kern w:val="0"/>
          <w:sz w:val="22"/>
          <w:szCs w:val="22"/>
          <w:lang w:val="en-US" w:eastAsia="zh-CN" w:bidi="ar-SA"/>
          <w14:textFill>
            <w14:solidFill>
              <w14:schemeClr w14:val="tx1"/>
            </w14:solidFill>
          </w14:textFill>
        </w:rPr>
      </w:pPr>
    </w:p>
    <w:p>
      <w:pPr>
        <w:pStyle w:val="4"/>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十、企业助廉守法承诺书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033"/>
        <w:gridCol w:w="10"/>
        <w:gridCol w:w="530"/>
        <w:gridCol w:w="820"/>
        <w:gridCol w:w="540"/>
        <w:gridCol w:w="1156"/>
        <w:gridCol w:w="540"/>
        <w:gridCol w:w="280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 w:hRule="atLeast"/>
          <w:jc w:val="center"/>
        </w:trPr>
        <w:tc>
          <w:tcPr>
            <w:tcW w:w="1420" w:type="dxa"/>
            <w:noWrap w:val="0"/>
            <w:vAlign w:val="center"/>
          </w:tcPr>
          <w:p>
            <w:pPr>
              <w:pageBreakBefore w:val="0"/>
              <w:widowControl w:val="0"/>
              <w:kinsoku/>
              <w:overflowPunct/>
              <w:autoSpaceDE/>
              <w:autoSpaceDN/>
              <w:bidi w:val="0"/>
              <w:adjustRightInd/>
              <w:snapToGrid w:val="0"/>
              <w:spacing w:line="576"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企业公司名称</w:t>
            </w:r>
          </w:p>
        </w:tc>
        <w:tc>
          <w:tcPr>
            <w:tcW w:w="204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企业公司法人</w:t>
            </w:r>
          </w:p>
        </w:tc>
        <w:tc>
          <w:tcPr>
            <w:tcW w:w="169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注册地址</w:t>
            </w:r>
          </w:p>
        </w:tc>
        <w:tc>
          <w:tcPr>
            <w:tcW w:w="282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18" w:hRule="atLeast"/>
          <w:jc w:val="center"/>
        </w:trPr>
        <w:tc>
          <w:tcPr>
            <w:tcW w:w="1420" w:type="dxa"/>
            <w:noWrap w:val="0"/>
            <w:vAlign w:val="center"/>
          </w:tcPr>
          <w:p>
            <w:pPr>
              <w:pageBreakBefore w:val="0"/>
              <w:widowControl w:val="0"/>
              <w:kinsoku/>
              <w:overflowPunct/>
              <w:autoSpaceDE/>
              <w:autoSpaceDN/>
              <w:bidi w:val="0"/>
              <w:adjustRightInd/>
              <w:snapToGrid w:val="0"/>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承诺人</w:t>
            </w:r>
          </w:p>
          <w:p>
            <w:pPr>
              <w:pageBreakBefore w:val="0"/>
              <w:widowControl w:val="0"/>
              <w:kinsoku/>
              <w:overflowPunct/>
              <w:autoSpaceDE/>
              <w:autoSpaceDN/>
              <w:bidi w:val="0"/>
              <w:adjustRightInd/>
              <w:snapToGrid w:val="0"/>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姓名</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c>
          <w:tcPr>
            <w:tcW w:w="5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性别</w:t>
            </w:r>
          </w:p>
        </w:tc>
        <w:tc>
          <w:tcPr>
            <w:tcW w:w="82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民族</w:t>
            </w:r>
          </w:p>
        </w:tc>
        <w:tc>
          <w:tcPr>
            <w:tcW w:w="115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住址</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20" w:type="dxa"/>
            <w:noWrap w:val="0"/>
            <w:vAlign w:val="center"/>
          </w:tcPr>
          <w:p>
            <w:pPr>
              <w:pageBreakBefore w:val="0"/>
              <w:widowControl w:val="0"/>
              <w:kinsoku/>
              <w:overflowPunct/>
              <w:autoSpaceDE/>
              <w:autoSpaceDN/>
              <w:bidi w:val="0"/>
              <w:adjustRightInd/>
              <w:snapToGrid w:val="0"/>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项目名称</w:t>
            </w:r>
          </w:p>
        </w:tc>
        <w:tc>
          <w:tcPr>
            <w:tcW w:w="8450"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1" w:hRule="atLeast"/>
          <w:jc w:val="center"/>
        </w:trPr>
        <w:tc>
          <w:tcPr>
            <w:tcW w:w="1420" w:type="dxa"/>
            <w:noWrap w:val="0"/>
            <w:vAlign w:val="center"/>
          </w:tcPr>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承</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诺</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内</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容</w:t>
            </w:r>
          </w:p>
        </w:tc>
        <w:tc>
          <w:tcPr>
            <w:tcW w:w="8450" w:type="dxa"/>
            <w:gridSpan w:val="9"/>
            <w:noWrap w:val="0"/>
            <w:vAlign w:val="top"/>
          </w:tcPr>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本人代表本企业（公司、个人）在生产经营性活动中作出以下郑重承诺：</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一、严格遵守国家法律法规规定和企业（公司、个人）有关廉洁从业的各项规章制度，做到遵纪守法、诚实守信、行为规范、廉洁从业；</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二、坚决抵制商业贿赂，不向国家公职人员行贿、赠送礼金礼品，不利用各种关系谋求不正当利益；</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三、如违反承诺，自觉接受行业主管部门或单位的处罚，同意被行业主管部门或单位列入“黑名单”。</w:t>
            </w: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 xml:space="preserve">承 诺 人 签 字：      </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承诺人身份证号：</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承  诺  时  间：</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企业名称（盖章）：</w:t>
            </w:r>
          </w:p>
        </w:tc>
      </w:tr>
    </w:tbl>
    <w:p>
      <w:pPr>
        <w:pageBreakBefore w:val="0"/>
        <w:widowControl w:val="0"/>
        <w:kinsoku/>
        <w:overflowPunct/>
        <w:autoSpaceDE/>
        <w:autoSpaceDN/>
        <w:bidi w:val="0"/>
        <w:adjustRightInd/>
        <w:spacing w:line="576" w:lineRule="exact"/>
        <w:ind w:left="0" w:leftChars="0" w:right="0"/>
        <w:jc w:val="left"/>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依据《关于同相关企业（公司、个人）签订助廉守法承诺书的通知》（拉纪发﹝2016﹞46号）文件精神签订</w:t>
      </w: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pStyle w:val="9"/>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p>
    <w:p>
      <w:pPr>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签订企业助廉守法承诺书说明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一、签订对象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二、签订内容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为进一步降低党员领导干部职工在从事土地转让、工程建设、产权交易、政府采购、招标</w:t>
      </w:r>
      <w:r>
        <w:rPr>
          <w:rFonts w:hint="default" w:ascii="Times New Roman" w:hAnsi="Times New Roman" w:eastAsia="宋体" w:cs="Times New Roman"/>
          <w:b w:val="0"/>
          <w:bCs w:val="0"/>
          <w:i w:val="0"/>
          <w:iCs w:val="0"/>
          <w:color w:val="000000" w:themeColor="text1"/>
          <w:sz w:val="22"/>
          <w:szCs w:val="22"/>
          <w:lang w:eastAsia="zh-CN"/>
          <w14:textFill>
            <w14:solidFill>
              <w14:schemeClr w14:val="tx1"/>
            </w14:solidFill>
          </w14:textFill>
        </w:rPr>
        <w:t>遴选</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以及其它生产经营性活动中的廉政风险，全市各类企业（公司、个人）与各单位各部门之间发生生产经营性活动的，需按照管理层级与项目主管单位或项目业主签订《企业助廉守法承诺书》。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三、签订方式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各单位各部门在政府采购、招标</w:t>
      </w:r>
      <w:r>
        <w:rPr>
          <w:rFonts w:hint="default" w:ascii="Times New Roman" w:hAnsi="Times New Roman" w:eastAsia="宋体" w:cs="Times New Roman"/>
          <w:b w:val="0"/>
          <w:bCs w:val="0"/>
          <w:i w:val="0"/>
          <w:iCs w:val="0"/>
          <w:color w:val="000000" w:themeColor="text1"/>
          <w:sz w:val="22"/>
          <w:szCs w:val="22"/>
          <w:lang w:eastAsia="zh-CN"/>
          <w14:textFill>
            <w14:solidFill>
              <w14:schemeClr w14:val="tx1"/>
            </w14:solidFill>
          </w14:textFill>
        </w:rPr>
        <w:t>遴选</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、产权交易、项目建设、资产出租出售、内部维修改造、维护翻修等签订合同或投递标书环节中，要以工程项目为依据与建设单位、施工单位、</w:t>
      </w:r>
      <w:r>
        <w:rPr>
          <w:rFonts w:hint="default" w:ascii="Times New Roman" w:hAnsi="Times New Roman" w:eastAsia="宋体" w:cs="Times New Roman"/>
          <w:b w:val="0"/>
          <w:bCs w:val="0"/>
          <w:i w:val="0"/>
          <w:iCs w:val="0"/>
          <w:color w:val="000000" w:themeColor="text1"/>
          <w:sz w:val="22"/>
          <w:szCs w:val="22"/>
          <w:lang w:eastAsia="zh-CN"/>
          <w14:textFill>
            <w14:solidFill>
              <w14:schemeClr w14:val="tx1"/>
            </w14:solidFill>
          </w14:textFill>
        </w:rPr>
        <w:t>遴选</w:t>
      </w: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企业（公司、个人）签订《企业助廉守法承诺书》。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各企业主管部门也可在企业注册、换证、登记、纳税、检查过程中签订。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四、签订要求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《企业助廉守法承诺书》应成为各企业签订合同、投递标书、登记注册等的前置条件，并实行备案制。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五、签订主体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pPr>
      <w:r>
        <w:rPr>
          <w:rFonts w:hint="default" w:ascii="Times New Roman" w:hAnsi="Times New Roman" w:eastAsia="宋体" w:cs="Times New Roman"/>
          <w:b w:val="0"/>
          <w:bCs w:val="0"/>
          <w:i w:val="0"/>
          <w:iCs w:val="0"/>
          <w:color w:val="000000" w:themeColor="text1"/>
          <w:sz w:val="22"/>
          <w:szCs w:val="22"/>
          <w14:textFill>
            <w14:solidFill>
              <w14:schemeClr w14:val="tx1"/>
            </w14:solidFill>
          </w14:textFill>
        </w:rPr>
        <w:t>《企业助廉守法承诺书》由各项目业主或项目主管单位（含单位内部自行实施的项目）同项目实施的企业（公司、个人）法人、法人代表、法人授权委托人或项目负责人签订。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14:textFill>
            <w14:solidFill>
              <w14:schemeClr w14:val="tx1"/>
            </w14:solidFill>
          </w14:textFill>
        </w:rPr>
        <w:t>六、实行“黑名单”制度</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textAlignment w:val="auto"/>
        <w:rPr>
          <w:rFonts w:hint="default" w:ascii="Times New Roman" w:hAnsi="Times New Roman" w:eastAsia="宋体" w:cs="Times New Roman"/>
          <w:b w:val="0"/>
          <w:bCs w:val="0"/>
          <w:i w:val="0"/>
          <w:iCs w:val="0"/>
          <w:color w:val="000000" w:themeColor="text1"/>
          <w:kern w:val="2"/>
          <w:sz w:val="22"/>
          <w:szCs w:val="22"/>
          <w:lang w:val="en-US" w:eastAsia="zh-CN" w:bidi="ar-SA"/>
          <w14:textFill>
            <w14:solidFill>
              <w14:schemeClr w14:val="tx1"/>
            </w14:solidFill>
          </w14:textFill>
        </w:rPr>
      </w:pPr>
      <w:r>
        <w:rPr>
          <w:rFonts w:hint="default" w:ascii="Times New Roman" w:hAnsi="Times New Roman" w:eastAsia="宋体" w:cs="Times New Roman"/>
          <w:b w:val="0"/>
          <w:bCs w:val="0"/>
          <w:i w:val="0"/>
          <w:iCs w:val="0"/>
          <w:color w:val="000000" w:themeColor="text1"/>
          <w:kern w:val="2"/>
          <w:sz w:val="22"/>
          <w:szCs w:val="22"/>
          <w:lang w:val="en-US" w:eastAsia="zh-CN" w:bidi="ar-SA"/>
          <w14:textFill>
            <w14:solidFill>
              <w14:schemeClr w14:val="tx1"/>
            </w14:solidFill>
          </w14:textFill>
        </w:rPr>
        <w:t>各类企业（公司、个人）签订《企业助廉守法承诺书》后，一经发现有违反承诺行为除依据法律法规处罚外，还应由企业主管部门将其列入“黑名单”，被列入“黑名单”的企业和个人，视情节3-5年内不得参与各县（区）、各单位各部门主导的生产经营.</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textAlignment w:val="auto"/>
        <w:rPr>
          <w:rFonts w:hint="default" w:ascii="Times New Roman" w:hAnsi="Times New Roman" w:cs="Times New Roman"/>
          <w:b w:val="0"/>
          <w:bCs w:val="0"/>
          <w:color w:val="000000" w:themeColor="text1"/>
          <w:sz w:val="22"/>
          <w:szCs w:val="22"/>
          <w:lang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注：每页需盖公章。</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t>十</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一</w:t>
      </w:r>
      <w:r>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cs="Times New Roman"/>
          <w:b w:val="0"/>
          <w:bCs w:val="0"/>
          <w:color w:val="000000" w:themeColor="text1"/>
          <w:kern w:val="2"/>
          <w:sz w:val="32"/>
          <w:szCs w:val="32"/>
          <w:lang w:val="en-US" w:eastAsia="zh-CN" w:bidi="ar-SA"/>
          <w14:textFill>
            <w14:solidFill>
              <w14:schemeClr w14:val="tx1"/>
            </w14:solidFill>
          </w14:textFill>
        </w:rPr>
        <w:t>企业信誉</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在信用中国网站中无严重违法失信行为和在国家企业信用信息公示网站中无行政处罚、无列入经营异常名录信息、无列入严重违法失信名单（黑名单）信息；在西藏自治区建筑市场监管公共服务平台上无不良行为记录（以上需附截图）。</w:t>
      </w:r>
    </w:p>
    <w:p>
      <w:pPr>
        <w:pStyle w:val="2"/>
        <w:pageBreakBefore w:val="0"/>
        <w:numPr>
          <w:ilvl w:val="0"/>
          <w:numId w:val="0"/>
        </w:numPr>
        <w:kinsoku/>
        <w:overflowPunct/>
        <w:autoSpaceDE/>
        <w:autoSpaceDN/>
        <w:bidi w:val="0"/>
        <w:adjustRightInd/>
        <w:spacing w:before="0" w:beforeLines="0" w:after="0" w:afterLines="0" w:line="576" w:lineRule="exact"/>
        <w:ind w:left="0" w:leftChars="0" w:right="0"/>
        <w:textAlignment w:val="auto"/>
        <w:rPr>
          <w:rFonts w:hint="default" w:ascii="Times New Roman" w:hAnsi="Times New Roman" w:cs="Times New Roman"/>
          <w:b w:val="0"/>
          <w:bCs w:val="0"/>
          <w:color w:val="000000" w:themeColor="text1"/>
          <w:sz w:val="22"/>
          <w:szCs w:val="22"/>
          <w:lang w:eastAsia="zh-CN"/>
          <w14:textFill>
            <w14:solidFill>
              <w14:schemeClr w14:val="tx1"/>
            </w14:solidFill>
          </w14:textFill>
        </w:rPr>
      </w:pPr>
      <w:r>
        <w:rPr>
          <w:rFonts w:hint="default" w:ascii="Times New Roman" w:hAnsi="Times New Roman" w:cs="Times New Roman"/>
          <w:b w:val="0"/>
          <w:bCs w:val="0"/>
          <w:color w:val="000000" w:themeColor="text1"/>
          <w:sz w:val="22"/>
          <w:szCs w:val="22"/>
          <w:lang w:val="en-US" w:eastAsia="zh-CN"/>
          <w14:textFill>
            <w14:solidFill>
              <w14:schemeClr w14:val="tx1"/>
            </w14:solidFill>
          </w14:textFill>
        </w:rPr>
        <w:t>注：每页需盖公章。</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color w:val="000000" w:themeColor="text1"/>
          <w:sz w:val="22"/>
          <w:szCs w:val="22"/>
          <w:lang w:val="en-US" w:eastAsia="zh-CN"/>
          <w14:textFill>
            <w14:solidFill>
              <w14:schemeClr w14:val="tx1"/>
            </w14:solidFill>
          </w14:textFill>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32"/>
          <w:szCs w:val="32"/>
          <w:lang w:val="en-US" w:eastAsia="zh-CN" w:bidi="ar-SA"/>
          <w14:textFill>
            <w14:solidFill>
              <w14:schemeClr w14:val="tx1"/>
            </w14:solidFill>
          </w14:textFill>
        </w:rPr>
        <w:t>十二、其他</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5170CA-B139-4A73-AE30-7F6F8B3B26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embedRegular r:id="rId2" w:fontKey="{4A29B644-DB3A-4278-9EF3-02D7D3BF1CA2}"/>
  </w:font>
  <w:font w:name="方正小标宋_GBK">
    <w:panose1 w:val="02000000000000000000"/>
    <w:charset w:val="86"/>
    <w:family w:val="script"/>
    <w:pitch w:val="default"/>
    <w:sig w:usb0="00000001" w:usb1="080E0000" w:usb2="00000000" w:usb3="00000000" w:csb0="00040000" w:csb1="00000000"/>
    <w:embedRegular r:id="rId3" w:fontKey="{3695BB8E-E4ED-4588-88BE-7EFA2BEA002B}"/>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黑简体">
    <w:altName w:val="方正黑体_GBK"/>
    <w:panose1 w:val="02010601030101010101"/>
    <w:charset w:val="86"/>
    <w:family w:val="auto"/>
    <w:pitch w:val="default"/>
    <w:sig w:usb0="00000000" w:usb1="00000000" w:usb2="00000000" w:usb3="00000000" w:csb0="00040000" w:csb1="00000000"/>
    <w:embedRegular r:id="rId4" w:fontKey="{F51A5E77-963D-4661-8BA4-735FBA39D414}"/>
  </w:font>
  <w:font w:name="楷体_GB2312">
    <w:altName w:val="楷体"/>
    <w:panose1 w:val="02010609030101010101"/>
    <w:charset w:val="86"/>
    <w:family w:val="modern"/>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8306"/>
      </w:tabs>
      <w:jc w:val="right"/>
      <w:rPr>
        <w:rFonts w:hint="eastAsia" w:ascii="宋体" w:hAnsi="宋体" w:cs="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2B216"/>
    <w:multiLevelType w:val="singleLevel"/>
    <w:tmpl w:val="9192B216"/>
    <w:lvl w:ilvl="0" w:tentative="0">
      <w:start w:val="1"/>
      <w:numFmt w:val="chineseCounting"/>
      <w:suff w:val="nothing"/>
      <w:lvlText w:val="%1、"/>
      <w:lvlJc w:val="left"/>
      <w:pPr>
        <w:ind w:left="420"/>
      </w:pPr>
      <w:rPr>
        <w:rFonts w:hint="eastAsia"/>
      </w:rPr>
    </w:lvl>
  </w:abstractNum>
  <w:abstractNum w:abstractNumId="1">
    <w:nsid w:val="CBC6D5EE"/>
    <w:multiLevelType w:val="singleLevel"/>
    <w:tmpl w:val="CBC6D5EE"/>
    <w:lvl w:ilvl="0" w:tentative="0">
      <w:start w:val="2"/>
      <w:numFmt w:val="decimal"/>
      <w:suff w:val="nothing"/>
      <w:lvlText w:val="%1、"/>
      <w:lvlJc w:val="left"/>
    </w:lvl>
  </w:abstractNum>
  <w:abstractNum w:abstractNumId="2">
    <w:nsid w:val="E483A971"/>
    <w:multiLevelType w:val="singleLevel"/>
    <w:tmpl w:val="E483A971"/>
    <w:lvl w:ilvl="0" w:tentative="0">
      <w:start w:val="1"/>
      <w:numFmt w:val="chineseCounting"/>
      <w:suff w:val="nothing"/>
      <w:lvlText w:val="%1、"/>
      <w:lvlJc w:val="left"/>
      <w:rPr>
        <w:rFonts w:hint="eastAsia"/>
      </w:rPr>
    </w:lvl>
  </w:abstractNum>
  <w:abstractNum w:abstractNumId="3">
    <w:nsid w:val="5FABDE15"/>
    <w:multiLevelType w:val="singleLevel"/>
    <w:tmpl w:val="5FABDE15"/>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290500CE"/>
    <w:rsid w:val="048F7474"/>
    <w:rsid w:val="05DC67E0"/>
    <w:rsid w:val="086B05FB"/>
    <w:rsid w:val="094B14E5"/>
    <w:rsid w:val="0C5A1350"/>
    <w:rsid w:val="0F3F967D"/>
    <w:rsid w:val="12745177"/>
    <w:rsid w:val="15321C69"/>
    <w:rsid w:val="15FF11F9"/>
    <w:rsid w:val="17EFD129"/>
    <w:rsid w:val="193D1E47"/>
    <w:rsid w:val="1BB97208"/>
    <w:rsid w:val="1D7714C8"/>
    <w:rsid w:val="1E037D77"/>
    <w:rsid w:val="290500CE"/>
    <w:rsid w:val="2EA10DF5"/>
    <w:rsid w:val="2F9AC8E8"/>
    <w:rsid w:val="3331736C"/>
    <w:rsid w:val="36F10C7A"/>
    <w:rsid w:val="3819391F"/>
    <w:rsid w:val="3BBD6EF0"/>
    <w:rsid w:val="3F895644"/>
    <w:rsid w:val="3FCE07EE"/>
    <w:rsid w:val="3FEFD22E"/>
    <w:rsid w:val="3FFB76A7"/>
    <w:rsid w:val="448B05BE"/>
    <w:rsid w:val="44F1681C"/>
    <w:rsid w:val="4E451F2B"/>
    <w:rsid w:val="4E776D99"/>
    <w:rsid w:val="4FA75871"/>
    <w:rsid w:val="4FF59ED0"/>
    <w:rsid w:val="50CA4969"/>
    <w:rsid w:val="531B151D"/>
    <w:rsid w:val="55C21938"/>
    <w:rsid w:val="55EA37BA"/>
    <w:rsid w:val="55EF73A6"/>
    <w:rsid w:val="5E0F571B"/>
    <w:rsid w:val="5EFF0796"/>
    <w:rsid w:val="5F451DAC"/>
    <w:rsid w:val="5F9F42FD"/>
    <w:rsid w:val="63BC6CB6"/>
    <w:rsid w:val="651917F7"/>
    <w:rsid w:val="67779216"/>
    <w:rsid w:val="677F208F"/>
    <w:rsid w:val="67B73207"/>
    <w:rsid w:val="67EB25A2"/>
    <w:rsid w:val="6CBFBB84"/>
    <w:rsid w:val="6E957F0D"/>
    <w:rsid w:val="6FBF8292"/>
    <w:rsid w:val="717920D1"/>
    <w:rsid w:val="71872E99"/>
    <w:rsid w:val="72841DAF"/>
    <w:rsid w:val="737303A7"/>
    <w:rsid w:val="773B483C"/>
    <w:rsid w:val="776F8863"/>
    <w:rsid w:val="779E382C"/>
    <w:rsid w:val="77DBEE0E"/>
    <w:rsid w:val="77E70F8F"/>
    <w:rsid w:val="799F193D"/>
    <w:rsid w:val="7AAC20AE"/>
    <w:rsid w:val="7BAF17FA"/>
    <w:rsid w:val="7BB72B47"/>
    <w:rsid w:val="7BD32A93"/>
    <w:rsid w:val="7BEF8C95"/>
    <w:rsid w:val="7C264916"/>
    <w:rsid w:val="7D99072B"/>
    <w:rsid w:val="7EDFD1D1"/>
    <w:rsid w:val="7F2F3BE7"/>
    <w:rsid w:val="7F46BB1C"/>
    <w:rsid w:val="7F7B1032"/>
    <w:rsid w:val="7FBB70BA"/>
    <w:rsid w:val="7FDC2A36"/>
    <w:rsid w:val="7FDD72BF"/>
    <w:rsid w:val="7FF63BAC"/>
    <w:rsid w:val="7FFF51D6"/>
    <w:rsid w:val="97F526B6"/>
    <w:rsid w:val="9F738CDE"/>
    <w:rsid w:val="A5EB7C42"/>
    <w:rsid w:val="AD1F582A"/>
    <w:rsid w:val="ADCDC74E"/>
    <w:rsid w:val="B6ADAF9E"/>
    <w:rsid w:val="B763FCDD"/>
    <w:rsid w:val="B7E34AB8"/>
    <w:rsid w:val="BD5EDB12"/>
    <w:rsid w:val="CBFCB92E"/>
    <w:rsid w:val="D4DFEE80"/>
    <w:rsid w:val="D59F8494"/>
    <w:rsid w:val="D7BBDD1D"/>
    <w:rsid w:val="D7DFC140"/>
    <w:rsid w:val="DF6824FE"/>
    <w:rsid w:val="E7F7B9B9"/>
    <w:rsid w:val="E7F9799D"/>
    <w:rsid w:val="E8ED0AF6"/>
    <w:rsid w:val="EB3F576F"/>
    <w:rsid w:val="EBFF025F"/>
    <w:rsid w:val="EEED99F4"/>
    <w:rsid w:val="F3AD0D87"/>
    <w:rsid w:val="F4EB4F57"/>
    <w:rsid w:val="F7733CC9"/>
    <w:rsid w:val="F7FF1125"/>
    <w:rsid w:val="F7FFC0BF"/>
    <w:rsid w:val="F9DF60E9"/>
    <w:rsid w:val="FA4F8E82"/>
    <w:rsid w:val="FBB71F04"/>
    <w:rsid w:val="FBFEFFC7"/>
    <w:rsid w:val="FEFDE0A7"/>
    <w:rsid w:val="FF0F1132"/>
    <w:rsid w:val="FF66032A"/>
    <w:rsid w:val="FF9DA8DF"/>
    <w:rsid w:val="FFF7E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qFormat/>
    <w:uiPriority w:val="1"/>
    <w:rPr>
      <w:sz w:val="20"/>
      <w:szCs w:val="20"/>
    </w:rPr>
  </w:style>
  <w:style w:type="paragraph" w:styleId="9">
    <w:name w:val="Body Text First Indent"/>
    <w:basedOn w:val="8"/>
    <w:qFormat/>
    <w:uiPriority w:val="0"/>
    <w:pPr>
      <w:spacing w:line="312" w:lineRule="auto"/>
      <w:ind w:firstLine="420"/>
    </w:pPr>
  </w:style>
  <w:style w:type="paragraph" w:styleId="10">
    <w:name w:val="Body Text Indent"/>
    <w:basedOn w:val="1"/>
    <w:next w:val="11"/>
    <w:qFormat/>
    <w:uiPriority w:val="99"/>
    <w:pPr>
      <w:ind w:firstLine="640"/>
    </w:pPr>
    <w:rPr>
      <w:sz w:val="32"/>
      <w:szCs w:val="24"/>
    </w:rPr>
  </w:style>
  <w:style w:type="paragraph" w:styleId="11">
    <w:name w:val="Balloon Text"/>
    <w:basedOn w:val="1"/>
    <w:next w:val="1"/>
    <w:semiHidden/>
    <w:qFormat/>
    <w:uiPriority w:val="99"/>
    <w:rPr>
      <w:sz w:val="18"/>
      <w:szCs w:val="18"/>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fontstyle01"/>
    <w:basedOn w:val="17"/>
    <w:qFormat/>
    <w:uiPriority w:val="0"/>
    <w:rPr>
      <w:rFonts w:hint="eastAsia" w:ascii="宋体" w:hAnsi="宋体" w:eastAsia="宋体"/>
      <w:color w:val="000000"/>
      <w:sz w:val="24"/>
      <w:szCs w:val="24"/>
    </w:rPr>
  </w:style>
  <w:style w:type="paragraph" w:customStyle="1" w:styleId="20">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21">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5757</Words>
  <Characters>5917</Characters>
  <Lines>0</Lines>
  <Paragraphs>0</Paragraphs>
  <TotalTime>11</TotalTime>
  <ScaleCrop>false</ScaleCrop>
  <LinksUpToDate>false</LinksUpToDate>
  <CharactersWithSpaces>6871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2023-09-16T15:10:00Z</dcterms:created>
  <dc:creator>་NIAN</dc:creator>
  <cp:lastModifiedBy>Administrator</cp:lastModifiedBy>
  <cp:lastPrinted>2024-05-09T10:36:00Z</cp:lastPrinted>
  <dcterms:modified xsi:type="dcterms:W3CDTF">2025-01-26T12:00:40Z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91AF69BF65634D809F5405B9768CEC8B_13</vt:lpwstr>
  </property>
</Properties>
</file>