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rPr>
          <w:rFonts w:hint="default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西藏文化旅游创意园区2025年度供氧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服务商比选响应文件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比选服务商：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（公章）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比选日期：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ectPr>
          <w:pgSz w:w="11906" w:h="16839"/>
          <w:pgMar w:top="1431" w:right="1785" w:bottom="0" w:left="1618" w:header="0" w:footer="0" w:gutter="0"/>
          <w:pgNumType w:fmt="numberInDash"/>
          <w:cols w:space="720" w:num="1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u w:val="single"/>
        </w:rPr>
        <w:t xml:space="preserve">                               </w:t>
      </w:r>
    </w:p>
    <w:p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录</w:t>
      </w:r>
    </w:p>
    <w:p/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 比选函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 服务商代表身份证明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 服务商资格证明文件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 响应承诺书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9"/>
          <w:pgMar w:top="1431" w:right="1785" w:bottom="0" w:left="1591" w:header="0" w:footer="0" w:gutter="0"/>
          <w:pgNumType w:fmt="numberInDash"/>
          <w:cols w:space="720" w:num="1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5.项目报价</w:t>
      </w:r>
    </w:p>
    <w:p/>
    <w:p/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 、 比选函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（采购方）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根据贵方为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    项 目名称     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项目比选采购服务的比选要求，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  姓名、职务     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经正式授权并代表服务商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（  服务商名称、地址    ）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提交比选响应文件。据此函，签字代表宣布同意如下：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1.我方将按比选文件的规定履行合同责任和义务。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2.我方已详细阅读了全部比选文件，包括有关资料文件及补 充通知（如果有）。我们完全理解并同意放弃对这方面有不明及误解的权力。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3.我方接受本项目比选公告中规定的比选有效期。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 我方同意提供按照贵方可能要求的与其比选有关的一切数据或资料，完全理解贵方不一定接受最低价的比选或收到的任何比选，完全理解贵方对比选资料的保密且不解释任何落选原因。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比选服务商：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法定代表人或被授权代表人：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签字或印章）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电话：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传真：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日期：        年       月      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9"/>
          <w:pgMar w:top="1440" w:right="1800" w:bottom="1440" w:left="1800" w:header="0" w:footer="0" w:gutter="0"/>
          <w:pgNumType w:fmt="numberInDash"/>
          <w:cols w:space="720" w:num="1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 、 服务商代表身份证明</w:t>
      </w:r>
    </w:p>
    <w:p/>
    <w:p>
      <w:pPr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a. 法定代表人身份证明书</w:t>
      </w:r>
    </w:p>
    <w:p/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（法定代表人姓名）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（服务商名称）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（职务名称）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职务，是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（服务商名称）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的法定代表人。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特此证明。</w:t>
      </w:r>
    </w:p>
    <w:p/>
    <w:tbl>
      <w:tblPr>
        <w:tblStyle w:val="7"/>
        <w:tblW w:w="8793" w:type="dxa"/>
        <w:tblInd w:w="7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3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8793" w:type="dxa"/>
            <w:noWrap w:val="0"/>
            <w:vAlign w:val="top"/>
          </w:tcPr>
          <w:p/>
          <w:p/>
          <w:p/>
          <w:p/>
          <w:p/>
          <w:p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法定代表人身份证正 、 反面复印件粘贴处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比选服务商：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（名称）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（盖章）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en-US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日期：    年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月    日</w:t>
      </w:r>
    </w:p>
    <w:p>
      <w:pPr>
        <w:tabs>
          <w:tab w:val="left" w:pos="5076"/>
        </w:tabs>
        <w:bidi w:val="0"/>
        <w:jc w:val="left"/>
        <w:rPr>
          <w:rFonts w:hint="eastAsia" w:eastAsia="宋体"/>
          <w:lang w:val="en-US" w:eastAsia="zh-CN"/>
        </w:rPr>
        <w:sectPr>
          <w:pgSz w:w="11906" w:h="16839"/>
          <w:pgMar w:top="1440" w:right="1800" w:bottom="1440" w:left="1800" w:header="0" w:footer="0" w:gutter="0"/>
          <w:pgNumType w:fmt="numberInDash"/>
          <w:cols w:space="720" w:num="1"/>
        </w:sectPr>
      </w:pPr>
    </w:p>
    <w:p>
      <w:pPr>
        <w:jc w:val="center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b. 法定代表人授权委托书</w:t>
      </w:r>
    </w:p>
    <w:p/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（采购人名称）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ab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服务商名称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是中华人民共和国合法企业，法定地址：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（服务商法定代表人姓名）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特授权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（委托代理人姓名及身份证号码）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代表我单位全权办理上述项目的比选、签订合同等具体工作，并签署全部有关的文件、协议及合同。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我单位对委托代理人的上述经济活动负全部责任。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在撤销授权的书面通知前，本授权书一直有效。委托代理人签署的所有文件不因授权的撤销而失效。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tbl>
      <w:tblPr>
        <w:tblStyle w:val="7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0"/>
        <w:gridCol w:w="44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6" w:hRule="atLeast"/>
        </w:trPr>
        <w:tc>
          <w:tcPr>
            <w:tcW w:w="4430" w:type="dxa"/>
            <w:noWrap w:val="0"/>
            <w:vAlign w:val="top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法定代表人身份证正反面复印件粘贴处</w:t>
            </w:r>
          </w:p>
        </w:tc>
        <w:tc>
          <w:tcPr>
            <w:tcW w:w="4430" w:type="dxa"/>
            <w:noWrap w:val="0"/>
            <w:vAlign w:val="top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委托代理人身份证正反面复印件粘贴处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服务商：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（名称）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（盖章）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法定代表人或委托代理人（签字或印章）：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headerReference r:id="rId5" w:type="default"/>
          <w:footerReference r:id="rId6" w:type="default"/>
          <w:pgSz w:w="11906" w:h="16839"/>
          <w:pgMar w:top="1440" w:right="1800" w:bottom="1440" w:left="1800" w:header="0" w:footer="0" w:gutter="0"/>
          <w:pgNumType w:fmt="numberInDash"/>
          <w:cols w:space="720" w:num="1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日期：    年    月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</w:t>
      </w:r>
    </w:p>
    <w:p/>
    <w:p/>
    <w:p>
      <w:pPr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三、服务商资格证明文件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1.具有独立承担民事责任的能力（提供有效的三证合一的营业执照并加盖单位公章）；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2.具有良好的商业信誉和健全的会计制度（提供近一年第三方出具的审计报告或财务报表；或提供承诺函。所有资料加盖单 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3.具有依法缴纳税收和社会保障资金的良好记录（提供最近一次完税证明和社会保障资金凭证等相关资料，小微企业提供免税相关证明；或提供承诺函。所有资料加盖单位公章）；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4.具有履行合同所必须的设备和专业技术能力（若服务商为生产厂商，须提供有效期内的《药品生产许可证》《药品经营许可证》《安全生产许可证》；若服务商为经销商，须提供有效期 内的《药品经营许可证》及所投生产厂家有效期内《药品生产许可证》。运输要求：提供有效期内《道路运输经营许可证》（经营范围须有危险货物运输项目）或《道路危险货物运输许可证》。所有资料均须加盖单位公章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5.近三年内在经营活动中没有重大违法、违规记录（提供承诺函并加盖单位公章）；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6.法律、法规规定的其他条件。未被“信用中国（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sz w:val="32"/>
          <w:szCs w:val="32"/>
        </w:rPr>
        <w:instrText xml:space="preserve"> HYPERLINK "https://www.creditchina.gov.cn" </w:instrTex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www.creditchina.gov.cn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 ”网站列入“重大税收违法失信主体和“中国政府采购网（www.ccgp.gov.cn）”列入“政府采购严重违法失信行为记录名单” 及“ 中国执行信息公开网（http://zxgk.court.gov.cn/shixin/）”列入“失信被执行人”。须提供相关的查询截图并加盖单位公章，查询时间为公告发布之日至递交文件截止时间前的任意时间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tabs>
          <w:tab w:val="left" w:pos="441"/>
        </w:tabs>
        <w:bidi w:val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四、响应承诺书</w:t>
      </w:r>
    </w:p>
    <w:p>
      <w:pPr>
        <w:tabs>
          <w:tab w:val="left" w:pos="441"/>
        </w:tabs>
        <w:bidi w:val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致：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（采购人名称）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我司在贵单位组织的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（项目名称）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中，愿意按照比选文件要求、合同条款、技术规范及其他有关文件的条件要求完成本项目的服务。现我公司承诺如下：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1.我公司承诺具有履行合同所必备的设备和专业技术能力；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2.我公司承诺不存在以下情况：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（1）与本项目其他服务商单位负责人为同一人或存在控股、管理关系；与采购人及直接承办人存在任何利益关系。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（2）被责令停业，暂扣或吊销执照，吊销资质证书，执照、资质证书过期或存在引起执照、资质证书变更的事项而未变更执照、资质证书；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（3）进入清算程序，或被宣告破产，或其他丧失履约能力的情形；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（4）我司及我司法定代表人2022年01月01日至今未有行贿犯罪行为；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3.我公司承诺不将本项目分包、转包。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4.我公司承诺本项目非联合体比选。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5.我公司承诺完全响应比选文件的全部要求。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本公司对上述承诺的真实性负责。如有虚假，将依法承担相应责任。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特此承诺！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服务商名称（盖章）：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    月   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tabs>
          <w:tab w:val="left" w:pos="44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jc w:val="right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pgSz w:w="11906" w:h="16839"/>
          <w:pgMar w:top="1440" w:right="1800" w:bottom="1440" w:left="1800" w:header="0" w:footer="0" w:gutter="0"/>
          <w:cols w:space="720" w:num="1"/>
        </w:sectPr>
      </w:pP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 、项目报价</w:t>
      </w: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441"/>
        </w:tabs>
        <w:bidi w:val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西藏文化旅游创意园区供氧服务项目报价单</w:t>
      </w:r>
    </w:p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7"/>
        <w:tblpPr w:leftFromText="180" w:rightFromText="180" w:vertAnchor="text" w:horzAnchor="page" w:tblpX="1496" w:tblpY="296"/>
        <w:tblOverlap w:val="never"/>
        <w:tblW w:w="899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1017"/>
        <w:gridCol w:w="1990"/>
        <w:gridCol w:w="1099"/>
        <w:gridCol w:w="1472"/>
        <w:gridCol w:w="15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规格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氧气浓度/材质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数量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单价（元）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医用氧气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15L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99.5%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1瓶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医用氧气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40L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99.5%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1瓶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配套耗材</w:t>
            </w:r>
          </w:p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（鼻氧管）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2米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医用硅胶材 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1根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配套耗材</w:t>
            </w:r>
          </w:p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（鼻氧管）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3米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医用硅胶材 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1根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配套耗材</w:t>
            </w:r>
          </w:p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（鼻氧管）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5米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医用硅胶材 质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1根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氧气吸入器</w:t>
            </w:r>
          </w:p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（压力减）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89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手推车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1辆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6003" w:type="dxa"/>
            <w:gridSpan w:val="4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994" w:type="dxa"/>
            <w:gridSpan w:val="2"/>
            <w:noWrap w:val="0"/>
            <w:vAlign w:val="center"/>
          </w:tcPr>
          <w:p>
            <w:pPr>
              <w:tabs>
                <w:tab w:val="left" w:pos="441"/>
              </w:tabs>
              <w:bidi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tabs>
          <w:tab w:val="left" w:pos="441"/>
        </w:tabs>
        <w:bidi w:val="0"/>
        <w:jc w:val="left"/>
        <w:rPr>
          <w:rFonts w:hint="eastAsia"/>
          <w:lang w:val="en-US" w:eastAsia="zh-CN"/>
        </w:rPr>
        <w:sectPr>
          <w:headerReference r:id="rId7" w:type="default"/>
          <w:pgSz w:w="11906" w:h="16839"/>
          <w:pgMar w:top="1440" w:right="1800" w:bottom="454" w:left="1800" w:header="0" w:footer="0" w:gutter="0"/>
          <w:paperSrc/>
          <w:pgNumType w:fmt="numberInDash"/>
          <w:cols w:space="720" w:num="1"/>
          <w:rtlGutter w:val="0"/>
          <w:docGrid w:linePitch="0" w:charSpace="0"/>
        </w:sectPr>
      </w:pPr>
    </w:p>
    <w:p>
      <w:pPr>
        <w:bidi w:val="0"/>
        <w:jc w:val="both"/>
        <w:rPr>
          <w:rFonts w:hint="default"/>
          <w:lang w:val="en-US" w:eastAsia="zh-CN"/>
        </w:rPr>
      </w:pPr>
    </w:p>
    <w:sectPr>
      <w:headerReference r:id="rId8" w:type="default"/>
      <w:footerReference r:id="rId9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931B6D0-08EB-443C-B8B9-2604647AF09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AD22A34-B209-417A-9FCC-AED5C33AC144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7766A50-1651-4F19-A832-11EF7E7E171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9B6F336-4853-4870-9AA6-0C048F5F25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F2011"/>
    <w:rsid w:val="1F787E00"/>
    <w:rsid w:val="5B1F1793"/>
    <w:rsid w:val="5F7F2011"/>
    <w:rsid w:val="5FBFF2A0"/>
    <w:rsid w:val="F3DB7C01"/>
    <w:rsid w:val="FA5FE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1863</Words>
  <Characters>1971</Characters>
  <Lines>1</Lines>
  <Paragraphs>1</Paragraphs>
  <TotalTime>9.66666666666667</TotalTime>
  <ScaleCrop>false</ScaleCrop>
  <LinksUpToDate>false</LinksUpToDate>
  <CharactersWithSpaces>2410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2025-08-19T02:52:00Z</dcterms:created>
  <dc:creator>uos</dc:creator>
  <cp:lastModifiedBy>Administrator</cp:lastModifiedBy>
  <dcterms:modified xsi:type="dcterms:W3CDTF">2025-08-19T11:40:33Z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C54029563F2C4AFBA76908D7D3265C4E_13</vt:lpwstr>
  </property>
</Properties>
</file>